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AEE" w:rsidRDefault="00F00AEE">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Stella_Colori" style="width:47.25pt;height:51pt;visibility:visible">
            <v:imagedata r:id="rId6" o:title=""/>
          </v:shape>
        </w:pict>
      </w:r>
    </w:p>
    <w:p w:rsidR="00F00AEE" w:rsidRDefault="00F00AEE">
      <w:pPr>
        <w:jc w:val="center"/>
        <w:rPr>
          <w:rFonts w:ascii="Palace Script MT" w:hAnsi="Palace Script MT"/>
          <w:b/>
          <w:sz w:val="56"/>
        </w:rPr>
      </w:pPr>
      <w:r>
        <w:rPr>
          <w:rFonts w:ascii="Palace Script MT" w:hAnsi="Palace Script MT"/>
          <w:b/>
          <w:sz w:val="56"/>
          <w:szCs w:val="44"/>
        </w:rPr>
        <w:t>Ministero dell’Istruzione, dell’Università e della Ricerca</w:t>
      </w:r>
    </w:p>
    <w:p w:rsidR="00F00AEE" w:rsidRDefault="00F00AEE">
      <w:pPr>
        <w:jc w:val="center"/>
        <w:rPr>
          <w:b/>
        </w:rPr>
      </w:pPr>
      <w:r>
        <w:rPr>
          <w:b/>
        </w:rPr>
        <w:t>I.C. Don Gnocchi San Colombano</w:t>
      </w:r>
    </w:p>
    <w:p w:rsidR="00F00AEE" w:rsidRDefault="00F00AEE">
      <w:pPr>
        <w:jc w:val="center"/>
        <w:rPr>
          <w:b/>
          <w:sz w:val="20"/>
          <w:szCs w:val="20"/>
        </w:rPr>
      </w:pPr>
      <w:r>
        <w:rPr>
          <w:b/>
          <w:sz w:val="20"/>
          <w:szCs w:val="20"/>
        </w:rPr>
        <w:t>Via O. Steffenini, 96/b - 20078 San Colombano al Lambro (Mi)</w:t>
      </w:r>
    </w:p>
    <w:p w:rsidR="00F00AEE" w:rsidRDefault="00F00AEE">
      <w:pPr>
        <w:jc w:val="center"/>
        <w:rPr>
          <w:b/>
          <w:sz w:val="20"/>
          <w:szCs w:val="20"/>
          <w:lang w:val="pt-BR"/>
        </w:rPr>
      </w:pPr>
      <w:r>
        <w:rPr>
          <w:b/>
          <w:sz w:val="20"/>
          <w:szCs w:val="20"/>
          <w:lang w:val="pt-BR"/>
        </w:rPr>
        <w:t>C.F. 97356200150 -Tel. 0371 89221 - Fax 0371 200584</w:t>
      </w:r>
    </w:p>
    <w:p w:rsidR="00F00AEE" w:rsidRDefault="00F00AEE">
      <w:pPr>
        <w:jc w:val="center"/>
      </w:pPr>
      <w:r>
        <w:rPr>
          <w:b/>
          <w:bCs/>
          <w:sz w:val="20"/>
          <w:szCs w:val="20"/>
          <w:lang w:val="pt-BR"/>
        </w:rPr>
        <w:t xml:space="preserve">e-mail: </w:t>
      </w:r>
      <w:hyperlink r:id="rId7">
        <w:r>
          <w:rPr>
            <w:rStyle w:val="CollegamentoInternet"/>
            <w:b/>
            <w:bCs/>
            <w:sz w:val="20"/>
            <w:szCs w:val="20"/>
            <w:lang w:val="pt-BR"/>
          </w:rPr>
          <w:t>miic81300d@istruzione.it</w:t>
        </w:r>
      </w:hyperlink>
      <w:r>
        <w:rPr>
          <w:b/>
          <w:bCs/>
          <w:sz w:val="20"/>
          <w:szCs w:val="20"/>
          <w:lang w:val="pt-BR"/>
        </w:rPr>
        <w:t xml:space="preserve"> - Posta certificata: </w:t>
      </w:r>
      <w:smartTag w:uri="urn:schemas-microsoft-com:office:smarttags" w:element="PersonName">
        <w:r>
          <w:rPr>
            <w:b/>
            <w:bCs/>
            <w:sz w:val="20"/>
            <w:szCs w:val="20"/>
            <w:lang w:val="pt-BR"/>
          </w:rPr>
          <w:t>miic81300d@pec.istruzione.it</w:t>
        </w:r>
      </w:smartTag>
    </w:p>
    <w:p w:rsidR="00F00AEE" w:rsidRDefault="00F00AEE">
      <w:pPr>
        <w:jc w:val="center"/>
        <w:rPr>
          <w:b/>
        </w:rPr>
      </w:pPr>
      <w:r>
        <w:rPr>
          <w:b/>
        </w:rPr>
        <w:t>www.icsancolombano.edu.it</w:t>
      </w:r>
    </w:p>
    <w:p w:rsidR="00F00AEE" w:rsidRDefault="00F00AEE">
      <w:pPr>
        <w:jc w:val="both"/>
      </w:pPr>
    </w:p>
    <w:p w:rsidR="00F00AEE" w:rsidRDefault="00F00AEE">
      <w:pPr>
        <w:jc w:val="both"/>
      </w:pPr>
    </w:p>
    <w:p w:rsidR="00F00AEE" w:rsidRDefault="00F00AEE">
      <w:pPr>
        <w:jc w:val="center"/>
        <w:rPr>
          <w:b/>
          <w:bCs/>
          <w:iCs/>
          <w:color w:val="000000"/>
          <w:sz w:val="28"/>
        </w:rPr>
      </w:pPr>
      <w:r>
        <w:rPr>
          <w:b/>
          <w:bCs/>
          <w:iCs/>
          <w:color w:val="000000"/>
          <w:sz w:val="28"/>
        </w:rPr>
        <w:t>REGOLAMENTO dei CRITERI, PROCEDURE E TEMPI</w:t>
      </w:r>
    </w:p>
    <w:p w:rsidR="00F00AEE" w:rsidRDefault="00F00AEE">
      <w:pPr>
        <w:jc w:val="center"/>
        <w:rPr>
          <w:b/>
          <w:bCs/>
          <w:iCs/>
          <w:color w:val="000000"/>
          <w:sz w:val="28"/>
        </w:rPr>
      </w:pPr>
      <w:r>
        <w:rPr>
          <w:b/>
          <w:bCs/>
          <w:iCs/>
          <w:color w:val="000000"/>
          <w:sz w:val="28"/>
        </w:rPr>
        <w:t>PER L’AMMISSIONE ALLA SCUOLA DELL’INFANZIA</w:t>
      </w:r>
    </w:p>
    <w:p w:rsidR="00F00AEE" w:rsidRDefault="00F00AEE">
      <w:pPr>
        <w:jc w:val="both"/>
        <w:rPr>
          <w:color w:val="000000"/>
        </w:rPr>
      </w:pPr>
    </w:p>
    <w:p w:rsidR="00F00AEE" w:rsidRDefault="00F00AEE">
      <w:pPr>
        <w:jc w:val="both"/>
        <w:rPr>
          <w:color w:val="000000"/>
        </w:rPr>
      </w:pPr>
    </w:p>
    <w:p w:rsidR="00F00AEE" w:rsidRDefault="00F00AEE">
      <w:pPr>
        <w:jc w:val="both"/>
        <w:rPr>
          <w:color w:val="000000"/>
        </w:rPr>
      </w:pPr>
    </w:p>
    <w:p w:rsidR="00F00AEE" w:rsidRDefault="00F00AEE">
      <w:pPr>
        <w:jc w:val="both"/>
        <w:rPr>
          <w:b/>
        </w:rPr>
      </w:pPr>
      <w:r>
        <w:rPr>
          <w:b/>
        </w:rPr>
        <w:t>CHI SI PUO’ ISCRIVERE</w:t>
      </w:r>
    </w:p>
    <w:p w:rsidR="00F00AEE" w:rsidRDefault="00F00AEE">
      <w:pPr>
        <w:jc w:val="both"/>
      </w:pPr>
    </w:p>
    <w:p w:rsidR="00F00AEE" w:rsidRDefault="00F00AEE">
      <w:pPr>
        <w:jc w:val="both"/>
      </w:pPr>
      <w:r>
        <w:t>Possono essere iscritti al primo anno della Scuola dell’Infanzia i bambini/e che abbiano compiuto 3 anni entro il 31 dicembre c.a., già residenti all’atto dell’iscrizione, unitamente ad almeno 1 genitore, nel Comune di San Colombano al Lambro nel termine stabilito per le iscrizioni.</w:t>
      </w:r>
    </w:p>
    <w:p w:rsidR="00F00AEE" w:rsidRDefault="00F00AEE">
      <w:pPr>
        <w:jc w:val="both"/>
      </w:pPr>
    </w:p>
    <w:p w:rsidR="00F00AEE" w:rsidRDefault="00F00AEE">
      <w:pPr>
        <w:jc w:val="both"/>
      </w:pPr>
      <w:r>
        <w:t>Anche i nuclei familiari che prevedono di cambiare residenza entro il corrente anno per effetto di trasferimento da altro comune, potranno richiedere l’iscrizione; a supporto di tale richiesta, entro il termine del 30 giugno, dovrà essere documentato il trasferimento di residenza previsto entro l’anno solare corrente.</w:t>
      </w:r>
    </w:p>
    <w:p w:rsidR="00F00AEE" w:rsidRDefault="00F00AEE">
      <w:pPr>
        <w:jc w:val="both"/>
      </w:pPr>
    </w:p>
    <w:p w:rsidR="00F00AEE" w:rsidRDefault="00F00AEE">
      <w:pPr>
        <w:jc w:val="both"/>
      </w:pPr>
    </w:p>
    <w:p w:rsidR="00F00AEE" w:rsidRDefault="00F00AEE">
      <w:pPr>
        <w:jc w:val="both"/>
      </w:pPr>
      <w:r>
        <w:t>Possono presentare domanda di iscrizione anche i bambini/e residenti che compiano 3 anni entro il 30 aprile successivo al c.a. (anticipatari).</w:t>
      </w:r>
    </w:p>
    <w:p w:rsidR="00F00AEE" w:rsidRDefault="00F00AEE">
      <w:pPr>
        <w:jc w:val="both"/>
      </w:pPr>
    </w:p>
    <w:p w:rsidR="00F00AEE" w:rsidRDefault="00F00AEE">
      <w:pPr>
        <w:jc w:val="both"/>
      </w:pPr>
      <w:r>
        <w:t>Secondo la normativa vigente, la loro ammissione è condizionata</w:t>
      </w:r>
    </w:p>
    <w:p w:rsidR="00F00AEE" w:rsidRDefault="00F00AEE">
      <w:pPr>
        <w:ind w:left="360" w:hanging="360"/>
        <w:jc w:val="both"/>
      </w:pPr>
      <w:r>
        <w:t>-</w:t>
      </w:r>
      <w:r>
        <w:tab/>
        <w:t>alla disponibilità dei posti e all’esaurimento di eventuali liste di attesa;</w:t>
      </w:r>
    </w:p>
    <w:p w:rsidR="00F00AEE" w:rsidRDefault="00F00AEE">
      <w:pPr>
        <w:ind w:left="360" w:hanging="360"/>
        <w:jc w:val="both"/>
      </w:pPr>
      <w:r>
        <w:t>-</w:t>
      </w:r>
      <w:r>
        <w:tab/>
        <w:t>alla disponibilità di locali e dotazioni idonei sotto il profilo dell'agibilità e funzionalità, tali da rispondere alle diverse esigenze dei bambini/e di età inferiore a tre anni;</w:t>
      </w:r>
    </w:p>
    <w:p w:rsidR="00F00AEE" w:rsidRDefault="00F00AEE">
      <w:pPr>
        <w:pStyle w:val="BodyTextIndent"/>
        <w:ind w:left="360" w:hanging="360"/>
      </w:pPr>
      <w:r>
        <w:t>-</w:t>
      </w:r>
      <w:r>
        <w:tab/>
        <w:t>alla valutazione pedagogica e didattica, da parte del collegio dei docenti, dei tempi e delle modalità dell'accoglienza.</w:t>
      </w:r>
    </w:p>
    <w:p w:rsidR="00F00AEE" w:rsidRDefault="00F00AEE">
      <w:pPr>
        <w:jc w:val="both"/>
      </w:pPr>
    </w:p>
    <w:p w:rsidR="00F00AEE" w:rsidRDefault="00F00AEE">
      <w:pPr>
        <w:jc w:val="both"/>
      </w:pPr>
    </w:p>
    <w:p w:rsidR="00F00AEE" w:rsidRDefault="00F00AEE">
      <w:pPr>
        <w:jc w:val="both"/>
      </w:pPr>
      <w:r>
        <w:t>Possono altresì presentare domanda le famiglie di bambini/e che non sono residenti nel Comune di San Colombano al Lambro. Le domande di questi ultimi verranno prese in considerazione, a disponibilità di posti, solo dopo aver esaurito la graduatoria delle domande delle famiglie residenti.</w:t>
      </w:r>
    </w:p>
    <w:p w:rsidR="00F00AEE" w:rsidRDefault="00F00AEE">
      <w:pPr>
        <w:jc w:val="both"/>
      </w:pPr>
      <w:r>
        <w:br w:type="page"/>
      </w:r>
    </w:p>
    <w:p w:rsidR="00F00AEE" w:rsidRDefault="00F00AEE">
      <w:pPr>
        <w:jc w:val="both"/>
        <w:rPr>
          <w:b/>
          <w:bCs/>
        </w:rPr>
      </w:pPr>
      <w:r>
        <w:rPr>
          <w:b/>
          <w:bCs/>
        </w:rPr>
        <w:t>COME SI PRESENTA LA DOMANDA</w:t>
      </w:r>
    </w:p>
    <w:p w:rsidR="00F00AEE" w:rsidRDefault="00F00AEE">
      <w:pPr>
        <w:jc w:val="both"/>
        <w:rPr>
          <w:bCs/>
          <w:smallCaps/>
        </w:rPr>
      </w:pPr>
    </w:p>
    <w:p w:rsidR="00F00AEE" w:rsidRDefault="00F00AEE">
      <w:pPr>
        <w:jc w:val="both"/>
      </w:pPr>
      <w:r>
        <w:t>Le domande, compilate utilizzando gli appositi moduli, vanno consegnate direttamente all’Ufficio di Segreteria – I.C. San Colombiano, Via Steffenini 96/B, nei seguenti giorni ed orari per l’anno corrente:</w:t>
      </w:r>
    </w:p>
    <w:p w:rsidR="00F00AEE" w:rsidRDefault="00F00AEE">
      <w:pPr>
        <w:tabs>
          <w:tab w:val="left" w:pos="5640"/>
        </w:tabs>
        <w:ind w:left="1560"/>
        <w:jc w:val="both"/>
        <w:rPr>
          <w:b/>
        </w:rPr>
      </w:pPr>
      <w:r>
        <w:rPr>
          <w:b/>
        </w:rPr>
        <w:t xml:space="preserve">dal lunedì al venerdì                            </w:t>
      </w:r>
      <w:r>
        <w:t>dalle</w:t>
      </w:r>
      <w:r>
        <w:rPr>
          <w:b/>
        </w:rPr>
        <w:t xml:space="preserve"> 8.30     </w:t>
      </w:r>
      <w:r>
        <w:t>alle</w:t>
      </w:r>
      <w:r>
        <w:rPr>
          <w:b/>
        </w:rPr>
        <w:t xml:space="preserve"> 10.00</w:t>
      </w:r>
    </w:p>
    <w:p w:rsidR="00F00AEE" w:rsidRDefault="00F00AEE">
      <w:pPr>
        <w:tabs>
          <w:tab w:val="left" w:pos="5640"/>
        </w:tabs>
        <w:ind w:left="1560"/>
        <w:jc w:val="both"/>
        <w:rPr>
          <w:b/>
        </w:rPr>
      </w:pPr>
      <w:r>
        <w:rPr>
          <w:b/>
        </w:rPr>
        <w:t>martedì  - mercoledì - giovedì</w:t>
      </w:r>
      <w:r>
        <w:t xml:space="preserve">             dalle </w:t>
      </w:r>
      <w:r>
        <w:rPr>
          <w:b/>
        </w:rPr>
        <w:t xml:space="preserve">13.30   </w:t>
      </w:r>
      <w:r>
        <w:t xml:space="preserve">alle </w:t>
      </w:r>
      <w:r>
        <w:rPr>
          <w:b/>
        </w:rPr>
        <w:t>14.30</w:t>
      </w:r>
    </w:p>
    <w:p w:rsidR="00F00AEE" w:rsidRDefault="00F00AEE">
      <w:pPr>
        <w:jc w:val="both"/>
      </w:pPr>
      <w:r>
        <w:t>L'ordine e le modalità di presentazione delle domande non incide in alcun modo sulle ammissioni dei bambini/e alla scuola.</w:t>
      </w:r>
    </w:p>
    <w:p w:rsidR="00F00AEE" w:rsidRDefault="00F00AEE">
      <w:pPr>
        <w:jc w:val="both"/>
      </w:pPr>
    </w:p>
    <w:p w:rsidR="00F00AEE" w:rsidRDefault="00F00AEE">
      <w:pPr>
        <w:jc w:val="both"/>
        <w:rPr>
          <w:b/>
          <w:smallCaps/>
        </w:rPr>
      </w:pPr>
      <w:r>
        <w:rPr>
          <w:b/>
          <w:smallCaps/>
        </w:rPr>
        <w:t>compilazione della domanda</w:t>
      </w:r>
    </w:p>
    <w:p w:rsidR="00F00AEE" w:rsidRDefault="00F00AEE">
      <w:pPr>
        <w:jc w:val="both"/>
        <w:rPr>
          <w:szCs w:val="18"/>
        </w:rPr>
      </w:pPr>
      <w:r>
        <w:rPr>
          <w:szCs w:val="18"/>
        </w:rPr>
        <w:t>I moduli contengono dichiarazioni con valore di AUTOCERTIFICAZIONE; per questo è necessario (ai sensi della normativa vigente) che vengano sottoscritti da uno dei genitori firmando davanti all’incaricato della raccolta.</w:t>
      </w:r>
    </w:p>
    <w:p w:rsidR="00F00AEE" w:rsidRDefault="00F00AEE">
      <w:pPr>
        <w:jc w:val="both"/>
        <w:rPr>
          <w:szCs w:val="18"/>
        </w:rPr>
      </w:pPr>
      <w:r>
        <w:rPr>
          <w:szCs w:val="18"/>
        </w:rPr>
        <w:t>Nel caso in cui la domanda venga consegnata da altri bisogna allegare la fotocopia di un documento di identità valido del genitore che ha firmato.</w:t>
      </w:r>
    </w:p>
    <w:p w:rsidR="00F00AEE" w:rsidRDefault="00F00AEE">
      <w:pPr>
        <w:jc w:val="both"/>
        <w:rPr>
          <w:szCs w:val="18"/>
        </w:rPr>
      </w:pPr>
    </w:p>
    <w:p w:rsidR="00F00AEE" w:rsidRDefault="00F00AEE">
      <w:pPr>
        <w:jc w:val="both"/>
        <w:rPr>
          <w:szCs w:val="18"/>
        </w:rPr>
      </w:pPr>
      <w:r>
        <w:rPr>
          <w:szCs w:val="18"/>
        </w:rPr>
        <w:t>Le domande devono essere compilate in ogni parte, prima della consegna.</w:t>
      </w:r>
    </w:p>
    <w:p w:rsidR="00F00AEE" w:rsidRDefault="00F00AEE">
      <w:pPr>
        <w:jc w:val="both"/>
        <w:rPr>
          <w:szCs w:val="18"/>
        </w:rPr>
      </w:pPr>
      <w:r>
        <w:rPr>
          <w:szCs w:val="18"/>
        </w:rPr>
        <w:t>In assenza di un dato non sarà possibile procedere all’attribuzione del relativo punteggio o verificare le condizioni di precedenza a pari punteggio.</w:t>
      </w:r>
    </w:p>
    <w:p w:rsidR="00F00AEE" w:rsidRDefault="00F00AEE">
      <w:pPr>
        <w:jc w:val="both"/>
        <w:rPr>
          <w:szCs w:val="18"/>
        </w:rPr>
      </w:pPr>
      <w:r>
        <w:rPr>
          <w:szCs w:val="18"/>
        </w:rPr>
        <w:t>Eventuali problematiche attinenti la salute non sono autocertificabili: è quindi obbligatorio allegare le necessarie certificazioni sanitarie.</w:t>
      </w:r>
    </w:p>
    <w:p w:rsidR="00F00AEE" w:rsidRDefault="00F00AEE">
      <w:pPr>
        <w:jc w:val="both"/>
        <w:rPr>
          <w:szCs w:val="18"/>
        </w:rPr>
      </w:pPr>
    </w:p>
    <w:p w:rsidR="00F00AEE" w:rsidRDefault="00F00AEE">
      <w:pPr>
        <w:jc w:val="both"/>
        <w:rPr>
          <w:b/>
          <w:smallCaps/>
        </w:rPr>
      </w:pPr>
      <w:r>
        <w:rPr>
          <w:b/>
          <w:smallCaps/>
        </w:rPr>
        <w:t>attenzione</w:t>
      </w:r>
    </w:p>
    <w:p w:rsidR="00F00AEE" w:rsidRDefault="00F00AEE">
      <w:pPr>
        <w:jc w:val="both"/>
        <w:rPr>
          <w:szCs w:val="18"/>
        </w:rPr>
      </w:pPr>
      <w:r>
        <w:rPr>
          <w:szCs w:val="18"/>
        </w:rPr>
        <w:t xml:space="preserve">Ogni dichiarazione deve fare riferimento a </w:t>
      </w:r>
      <w:r>
        <w:rPr>
          <w:b/>
          <w:szCs w:val="18"/>
        </w:rPr>
        <w:t>situazioni già in essere al momento della presentazione della domanda</w:t>
      </w:r>
      <w:r>
        <w:rPr>
          <w:szCs w:val="18"/>
        </w:rPr>
        <w:t>.</w:t>
      </w:r>
    </w:p>
    <w:p w:rsidR="00F00AEE" w:rsidRDefault="00F00AEE">
      <w:pPr>
        <w:jc w:val="both"/>
        <w:rPr>
          <w:szCs w:val="18"/>
        </w:rPr>
      </w:pPr>
      <w:r>
        <w:rPr>
          <w:szCs w:val="18"/>
        </w:rPr>
        <w:t>Non sono tenute in considerazione promesse di assunzione o situazioni lavorative non ancora regolarizzate.</w:t>
      </w:r>
    </w:p>
    <w:p w:rsidR="00F00AEE" w:rsidRDefault="00F00AEE">
      <w:pPr>
        <w:jc w:val="both"/>
        <w:rPr>
          <w:szCs w:val="18"/>
        </w:rPr>
      </w:pPr>
    </w:p>
    <w:p w:rsidR="00F00AEE" w:rsidRDefault="00F00AEE">
      <w:pPr>
        <w:jc w:val="both"/>
        <w:rPr>
          <w:b/>
          <w:smallCaps/>
        </w:rPr>
      </w:pPr>
      <w:r>
        <w:rPr>
          <w:b/>
          <w:smallCaps/>
        </w:rPr>
        <w:t>controlli e sanzioni</w:t>
      </w:r>
    </w:p>
    <w:p w:rsidR="00F00AEE" w:rsidRDefault="00F00AEE">
      <w:pPr>
        <w:jc w:val="both"/>
        <w:rPr>
          <w:szCs w:val="18"/>
        </w:rPr>
      </w:pPr>
      <w:r>
        <w:rPr>
          <w:szCs w:val="18"/>
        </w:rPr>
        <w:t>La legge prevede:</w:t>
      </w:r>
    </w:p>
    <w:p w:rsidR="00F00AEE" w:rsidRDefault="00F00AEE">
      <w:pPr>
        <w:jc w:val="both"/>
        <w:rPr>
          <w:szCs w:val="18"/>
        </w:rPr>
      </w:pPr>
      <w:r>
        <w:rPr>
          <w:szCs w:val="18"/>
        </w:rPr>
        <w:t>• l’obbligo di eseguire controlli: gli uffici potranno richiedere la produzione di documenti a conferma di quanto dichiarato (buste paga, contratti di collaborazione coordinata e continuativa o di</w:t>
      </w:r>
    </w:p>
    <w:p w:rsidR="00F00AEE" w:rsidRDefault="00F00AEE">
      <w:pPr>
        <w:jc w:val="both"/>
        <w:rPr>
          <w:szCs w:val="18"/>
        </w:rPr>
      </w:pPr>
      <w:r>
        <w:rPr>
          <w:szCs w:val="18"/>
        </w:rPr>
        <w:t>progetto, sentenze di divorzio, certificazioni aziendali, etc.);</w:t>
      </w:r>
    </w:p>
    <w:p w:rsidR="00F00AEE" w:rsidRDefault="00F00AEE">
      <w:pPr>
        <w:jc w:val="both"/>
        <w:rPr>
          <w:szCs w:val="18"/>
        </w:rPr>
      </w:pPr>
      <w:r>
        <w:rPr>
          <w:szCs w:val="18"/>
        </w:rPr>
        <w:t>• l’obbligo di applicare sanzioni, oltre alla eventuale denuncia penale, se risultasse falso ciò che è stato dichiarato.</w:t>
      </w:r>
    </w:p>
    <w:p w:rsidR="00F00AEE" w:rsidRDefault="00F00AEE">
      <w:pPr>
        <w:jc w:val="both"/>
        <w:rPr>
          <w:szCs w:val="18"/>
        </w:rPr>
      </w:pPr>
    </w:p>
    <w:p w:rsidR="00F00AEE" w:rsidRDefault="00F00AEE">
      <w:pPr>
        <w:jc w:val="both"/>
        <w:rPr>
          <w:szCs w:val="18"/>
        </w:rPr>
      </w:pPr>
      <w:r>
        <w:rPr>
          <w:szCs w:val="18"/>
        </w:rPr>
        <w:t xml:space="preserve">Le sanzioni vanno dalla penalizzazione del punteggio </w:t>
      </w:r>
      <w:r>
        <w:t>relativo a quelle dichiarazioni che siano risultate mendaci o non più veritiere,</w:t>
      </w:r>
      <w:r>
        <w:rPr>
          <w:szCs w:val="18"/>
        </w:rPr>
        <w:t xml:space="preserve"> fino alla non ammissione al servizio.</w:t>
      </w:r>
    </w:p>
    <w:p w:rsidR="00F00AEE" w:rsidRDefault="00F00AEE">
      <w:pPr>
        <w:jc w:val="both"/>
        <w:rPr>
          <w:szCs w:val="18"/>
        </w:rPr>
      </w:pPr>
      <w:r>
        <w:rPr>
          <w:szCs w:val="18"/>
        </w:rPr>
        <w:t>Nel caso in cui le informazioni fornite nella domanda di iscrizione non siano esaurienti, l’Istituzione Scuola si riserva il diritto di svolgere accertamenti avvalendosi delle strutture competenti (Assistenti Sociali, Polizia Municipale, etc.).</w:t>
      </w:r>
    </w:p>
    <w:p w:rsidR="00F00AEE" w:rsidRDefault="00F00AEE">
      <w:pPr>
        <w:jc w:val="both"/>
        <w:rPr>
          <w:szCs w:val="18"/>
        </w:rPr>
      </w:pPr>
    </w:p>
    <w:p w:rsidR="00F00AEE" w:rsidRDefault="00F00AEE">
      <w:pPr>
        <w:jc w:val="both"/>
        <w:rPr>
          <w:b/>
          <w:smallCaps/>
        </w:rPr>
      </w:pPr>
      <w:r>
        <w:rPr>
          <w:b/>
          <w:smallCaps/>
        </w:rPr>
        <w:t>privacy</w:t>
      </w:r>
    </w:p>
    <w:p w:rsidR="00F00AEE" w:rsidRDefault="00F00AEE">
      <w:pPr>
        <w:jc w:val="both"/>
        <w:rPr>
          <w:szCs w:val="18"/>
        </w:rPr>
      </w:pPr>
      <w:r>
        <w:rPr>
          <w:szCs w:val="18"/>
        </w:rPr>
        <w:t>Tutto ciò che attiene alle situazioni dichiarate è coperto da segreto d’ufficio e i dati forniti vengono trattati come previsto dalla vigente normativa.</w:t>
      </w:r>
    </w:p>
    <w:p w:rsidR="00F00AEE" w:rsidRDefault="00F00AEE">
      <w:pPr>
        <w:jc w:val="both"/>
        <w:rPr>
          <w:szCs w:val="18"/>
        </w:rPr>
      </w:pPr>
      <w:r>
        <w:rPr>
          <w:szCs w:val="18"/>
        </w:rPr>
        <w:t>Le graduatorie, quindi, saranno pubblicate come liste nominative ordinate, senza indicazione di punteggio.</w:t>
      </w:r>
    </w:p>
    <w:p w:rsidR="00F00AEE" w:rsidRDefault="00F00AEE">
      <w:pPr>
        <w:jc w:val="both"/>
        <w:rPr>
          <w:szCs w:val="18"/>
        </w:rPr>
      </w:pPr>
      <w:r>
        <w:br w:type="page"/>
      </w:r>
    </w:p>
    <w:p w:rsidR="00F00AEE" w:rsidRDefault="00F00AEE">
      <w:pPr>
        <w:jc w:val="both"/>
        <w:rPr>
          <w:b/>
          <w:smallCaps/>
        </w:rPr>
      </w:pPr>
      <w:r>
        <w:rPr>
          <w:b/>
          <w:smallCaps/>
        </w:rPr>
        <w:t>QUALI CRITERI DI AMMISSIONE</w:t>
      </w:r>
    </w:p>
    <w:p w:rsidR="00F00AEE" w:rsidRDefault="00F00AEE">
      <w:pPr>
        <w:jc w:val="both"/>
      </w:pPr>
    </w:p>
    <w:p w:rsidR="00F00AEE" w:rsidRDefault="00F00AEE">
      <w:pPr>
        <w:jc w:val="both"/>
      </w:pPr>
      <w:r>
        <w:t>E’ necessario valutare le domande attraverso “criteri” che servono ad attribuire un punteggio e formare così una graduatoria di ammissione.</w:t>
      </w:r>
    </w:p>
    <w:p w:rsidR="00F00AEE" w:rsidRDefault="00F00AEE">
      <w:pPr>
        <w:jc w:val="both"/>
      </w:pPr>
    </w:p>
    <w:p w:rsidR="00F00AEE" w:rsidRDefault="00F00AEE">
      <w:pPr>
        <w:jc w:val="both"/>
      </w:pPr>
      <w:r>
        <w:t>Nel punteggio viene valutata la situazione complessiva del bambino/a e del suo nucleo familiare relativamente al lavoro dei genitori, agli altri figli, alle problematiche della salute, alle situazioni di disagio e difficoltà sociale.</w:t>
      </w:r>
    </w:p>
    <w:p w:rsidR="00F00AEE" w:rsidRDefault="00F00AEE">
      <w:pPr>
        <w:jc w:val="both"/>
      </w:pPr>
      <w:r>
        <w:t>Non è richiesto e valutato il reddito del nucleo familiare.</w:t>
      </w:r>
    </w:p>
    <w:p w:rsidR="00F00AEE" w:rsidRDefault="00F00AEE">
      <w:pPr>
        <w:jc w:val="both"/>
      </w:pPr>
    </w:p>
    <w:p w:rsidR="00F00AEE" w:rsidRDefault="00F00AEE">
      <w:pPr>
        <w:jc w:val="both"/>
      </w:pPr>
      <w:r>
        <w:t>Le richieste saranno ordinate in funzione del punteggio assegnato in ordine decrescente e saranno soddisfatte fino al completamento dei posti disponibili.</w:t>
      </w:r>
    </w:p>
    <w:p w:rsidR="00F00AEE" w:rsidRDefault="00F00AEE">
      <w:pPr>
        <w:jc w:val="both"/>
      </w:pPr>
      <w:r>
        <w:t>In caso di parità di punteggio, l’ordine della graduatoria è determinato dalla minore età del bambino/a, cioè per ordine decrescente degli anni di nascita, da gennaio a dicembre (es:gen. 2009 prima di mar. 2009, prima di feb. 2008, prima di set. 2007).</w:t>
      </w:r>
    </w:p>
    <w:p w:rsidR="00F00AEE" w:rsidRDefault="00F00AEE">
      <w:pPr>
        <w:jc w:val="both"/>
      </w:pPr>
    </w:p>
    <w:p w:rsidR="00F00AEE" w:rsidRDefault="00F00AEE">
      <w:pPr>
        <w:jc w:val="both"/>
      </w:pPr>
      <w:r>
        <w:t>Le domande che non troveranno accoglimento formeranno, di conseguenza, una lista d'attesa anch’essa ordinata in funzione del punteggio, in ordine decrescente.</w:t>
      </w:r>
    </w:p>
    <w:p w:rsidR="00F00AEE" w:rsidRDefault="00F00AEE">
      <w:pPr>
        <w:jc w:val="both"/>
      </w:pPr>
      <w:r>
        <w:t>Dalla lista d'attesa, valida per l’intera durata dell’anno scolastico, si attingerà per l'assegnazione dei posti che si rendessero successivamente disponibili.</w:t>
      </w:r>
    </w:p>
    <w:p w:rsidR="00F00AEE" w:rsidRDefault="00F00AEE">
      <w:pPr>
        <w:jc w:val="both"/>
        <w:rPr>
          <w:szCs w:val="18"/>
        </w:rPr>
      </w:pPr>
    </w:p>
    <w:p w:rsidR="00F00AEE" w:rsidRDefault="00F00AEE">
      <w:pPr>
        <w:jc w:val="both"/>
        <w:rPr>
          <w:szCs w:val="18"/>
        </w:rPr>
      </w:pPr>
    </w:p>
    <w:p w:rsidR="00F00AEE" w:rsidRDefault="00F00AEE">
      <w:pPr>
        <w:jc w:val="both"/>
        <w:rPr>
          <w:b/>
          <w:smallCaps/>
        </w:rPr>
      </w:pPr>
      <w:r>
        <w:rPr>
          <w:b/>
          <w:smallCaps/>
        </w:rPr>
        <w:t>frequenza e ritiro</w:t>
      </w:r>
    </w:p>
    <w:p w:rsidR="00F00AEE" w:rsidRDefault="00F00AEE">
      <w:pPr>
        <w:jc w:val="both"/>
      </w:pPr>
      <w:r>
        <w:t>I bambini/e ammessi hanno diritto alla frequenza fino al passaggio alla Scuola Primaria, previa riconferma annuale dell’iscrizione da effettuarsi nei tempi prescritti dalla normativa.</w:t>
      </w:r>
    </w:p>
    <w:p w:rsidR="00F00AEE" w:rsidRDefault="00F00AEE">
      <w:pPr>
        <w:jc w:val="both"/>
      </w:pPr>
    </w:p>
    <w:p w:rsidR="00F00AEE" w:rsidRDefault="00F00AEE">
      <w:pPr>
        <w:jc w:val="both"/>
      </w:pPr>
      <w:r>
        <w:t>La Scuola dell'Infanzia non rientra nell'obbligatorietà della frequenza ma, per una questione di limitazione dei posti a disposizione, i bambini/e che si iscrivono e vengono ammessi sono tenuti ad una frequenza regolare di cui è garante la famiglia.</w:t>
      </w:r>
    </w:p>
    <w:p w:rsidR="00F00AEE" w:rsidRDefault="00F00AEE">
      <w:pPr>
        <w:jc w:val="both"/>
      </w:pPr>
      <w:r>
        <w:t>In caso di assenza ingiustificata superiore a 30 giorni consecutivi e/o di frequenti e prolungate assenze si perde il diritto di frequenza e si procede al depennamento, con comunicazione scritta dell’Istituto alla famiglia, con preavviso di almeno dieci giorni.</w:t>
      </w:r>
    </w:p>
    <w:p w:rsidR="00F00AEE" w:rsidRDefault="00F00AEE">
      <w:pPr>
        <w:jc w:val="both"/>
        <w:rPr>
          <w:u w:val="single"/>
        </w:rPr>
      </w:pPr>
    </w:p>
    <w:p w:rsidR="00F00AEE" w:rsidRDefault="00F00AEE">
      <w:pPr>
        <w:jc w:val="both"/>
      </w:pPr>
      <w:r>
        <w:t>L’eventuale ritiro del bambino/a dalla scuola prima della fine dell’anno scolastico deve essere tempestivamente comunicato all’ Istituto Comprensivo.</w:t>
      </w:r>
    </w:p>
    <w:p w:rsidR="00F00AEE" w:rsidRDefault="00F00AEE">
      <w:pPr>
        <w:jc w:val="both"/>
      </w:pPr>
      <w:r>
        <w:t>I posti così liberati saranno assegnati ad altri bambini/e in lista d’attesa.</w:t>
      </w:r>
    </w:p>
    <w:p w:rsidR="00F00AEE" w:rsidRDefault="00F00AEE">
      <w:pPr>
        <w:jc w:val="both"/>
      </w:pPr>
    </w:p>
    <w:p w:rsidR="00F00AEE" w:rsidRDefault="00F00AEE">
      <w:pPr>
        <w:jc w:val="both"/>
      </w:pPr>
    </w:p>
    <w:p w:rsidR="00F00AEE" w:rsidRDefault="00F00AEE">
      <w:pPr>
        <w:jc w:val="both"/>
        <w:rPr>
          <w:smallCaps/>
        </w:rPr>
      </w:pPr>
      <w:r>
        <w:t xml:space="preserve">Per i seguenti casi si applica il criterio di </w:t>
      </w:r>
      <w:r>
        <w:rPr>
          <w:b/>
          <w:bCs/>
          <w:smallCaps/>
        </w:rPr>
        <w:t>priorità di accesso</w:t>
      </w:r>
      <w:r>
        <w:rPr>
          <w:smallCaps/>
        </w:rPr>
        <w:t>:</w:t>
      </w:r>
    </w:p>
    <w:p w:rsidR="00F00AEE" w:rsidRDefault="00F00AEE">
      <w:pPr>
        <w:jc w:val="both"/>
        <w:rPr>
          <w:smallCaps/>
        </w:rPr>
      </w:pPr>
    </w:p>
    <w:p w:rsidR="00F00AEE" w:rsidRDefault="00F00AEE">
      <w:pPr>
        <w:ind w:left="360" w:hanging="360"/>
        <w:jc w:val="both"/>
      </w:pPr>
      <w:r>
        <w:rPr>
          <w:smallCaps/>
        </w:rPr>
        <w:t>-</w:t>
      </w:r>
      <w:r>
        <w:rPr>
          <w:smallCaps/>
        </w:rPr>
        <w:tab/>
        <w:t xml:space="preserve">bambini/e con disabilità </w:t>
      </w:r>
      <w:r>
        <w:t>certificata ai sensi della legge 104/92</w:t>
      </w:r>
    </w:p>
    <w:p w:rsidR="00F00AEE" w:rsidRDefault="00F00AEE">
      <w:pPr>
        <w:ind w:left="3000" w:hanging="360"/>
        <w:jc w:val="both"/>
      </w:pPr>
      <w:r>
        <w:tab/>
        <w:t xml:space="preserve">massimo </w:t>
      </w:r>
      <w:r>
        <w:rPr>
          <w:smallCaps/>
        </w:rPr>
        <w:t>un</w:t>
      </w:r>
      <w:r>
        <w:t xml:space="preserve"> bambino/a per Sezione scolastica</w:t>
      </w:r>
    </w:p>
    <w:p w:rsidR="00F00AEE" w:rsidRDefault="00F00AEE">
      <w:pPr>
        <w:ind w:left="360" w:hanging="360"/>
        <w:jc w:val="both"/>
      </w:pPr>
      <w:r>
        <w:rPr>
          <w:smallCaps/>
        </w:rPr>
        <w:t>-</w:t>
      </w:r>
      <w:r>
        <w:rPr>
          <w:smallCaps/>
        </w:rPr>
        <w:tab/>
        <w:t>nucleo familiare in gravi difficoltà</w:t>
      </w:r>
      <w:r>
        <w:t xml:space="preserve"> seguito dal Servizio Sociale competente</w:t>
      </w:r>
    </w:p>
    <w:p w:rsidR="00F00AEE" w:rsidRDefault="00F00AEE">
      <w:pPr>
        <w:ind w:left="3000" w:hanging="360"/>
        <w:jc w:val="both"/>
      </w:pPr>
      <w:r>
        <w:tab/>
        <w:t xml:space="preserve">massimo </w:t>
      </w:r>
      <w:r>
        <w:rPr>
          <w:smallCaps/>
        </w:rPr>
        <w:t>un</w:t>
      </w:r>
      <w:r>
        <w:t xml:space="preserve"> bambino/a ogni anno per Sezione scolastica</w:t>
      </w:r>
    </w:p>
    <w:p w:rsidR="00F00AEE" w:rsidRDefault="00F00AEE">
      <w:pPr>
        <w:jc w:val="both"/>
      </w:pPr>
    </w:p>
    <w:p w:rsidR="00F00AEE" w:rsidRDefault="00F00AEE">
      <w:pPr>
        <w:jc w:val="both"/>
      </w:pPr>
      <w:r>
        <w:t>I limiti massimi sono fissati per favorire l’inserimento dell’alunno in difficoltà ed evitare la possibile precarietà della normale attività didattica.</w:t>
      </w:r>
    </w:p>
    <w:p w:rsidR="00F00AEE" w:rsidRDefault="00F00AEE">
      <w:pPr>
        <w:jc w:val="both"/>
      </w:pPr>
      <w:r>
        <w:t>Le classi, infatti, sono costituite secondo il principio di ‘equieterogeneità’ in modo da essere il più omogenee possibile fra loro, distribuendo equamente aspetti più favorevoli e più impegnativi e compensando eventuali disequilibri.</w:t>
      </w:r>
    </w:p>
    <w:p w:rsidR="00F00AEE" w:rsidRDefault="00F00AEE">
      <w:pPr>
        <w:jc w:val="both"/>
      </w:pPr>
      <w:r>
        <w:br w:type="page"/>
      </w:r>
    </w:p>
    <w:p w:rsidR="00F00AEE" w:rsidRDefault="00F00AEE">
      <w:pPr>
        <w:jc w:val="both"/>
      </w:pPr>
      <w:r>
        <w:t>In caso di numero eccedente di richieste, per determinarne l’ordine di priorità, si applicano i criteri generali di seguito indicati.</w:t>
      </w:r>
    </w:p>
    <w:p w:rsidR="00F00AEE" w:rsidRDefault="00F00AEE">
      <w:pPr>
        <w:jc w:val="both"/>
      </w:pPr>
    </w:p>
    <w:p w:rsidR="00F00AEE" w:rsidRDefault="00F00AEE">
      <w:pPr>
        <w:jc w:val="both"/>
      </w:pPr>
    </w:p>
    <w:p w:rsidR="00F00AEE" w:rsidRDefault="00F00AEE">
      <w:pPr>
        <w:jc w:val="both"/>
      </w:pPr>
      <w:r>
        <w:t>Per tutti gli altri richiedenti viene assegnato un punteggio individuale secondo i seguenti criteri:</w:t>
      </w:r>
    </w:p>
    <w:p w:rsidR="00F00AEE" w:rsidRDefault="00F00AEE">
      <w:pPr>
        <w:jc w:val="both"/>
      </w:pPr>
    </w:p>
    <w:p w:rsidR="00F00AEE" w:rsidRDefault="00F00AEE">
      <w:pPr>
        <w:jc w:val="both"/>
      </w:pPr>
    </w:p>
    <w:p w:rsidR="00F00AEE" w:rsidRDefault="00F00AEE">
      <w:pPr>
        <w:ind w:left="360" w:hanging="360"/>
        <w:jc w:val="both"/>
        <w:rPr>
          <w:smallCaps/>
        </w:rPr>
      </w:pPr>
      <w:r>
        <w:rPr>
          <w:smallCaps/>
        </w:rPr>
        <w:t>a)</w:t>
      </w:r>
      <w:r>
        <w:rPr>
          <w:smallCaps/>
        </w:rPr>
        <w:tab/>
        <w:t>nucleo familiare anagrafico</w:t>
      </w:r>
    </w:p>
    <w:p w:rsidR="00F00AEE" w:rsidRDefault="00F00AEE">
      <w:pPr>
        <w:tabs>
          <w:tab w:val="right" w:pos="9600"/>
        </w:tabs>
        <w:ind w:left="600" w:hanging="240"/>
        <w:jc w:val="both"/>
      </w:pPr>
      <w:r>
        <w:t>-</w:t>
      </w:r>
      <w:r>
        <w:tab/>
        <w:t xml:space="preserve">bambini/e riconosciuti da un solo genitore o orfani di un genitore, documentata </w:t>
      </w:r>
    </w:p>
    <w:p w:rsidR="00F00AEE" w:rsidRDefault="00F00AEE">
      <w:pPr>
        <w:tabs>
          <w:tab w:val="right" w:pos="9600"/>
        </w:tabs>
        <w:ind w:left="600" w:hanging="240"/>
        <w:jc w:val="both"/>
      </w:pPr>
      <w:r>
        <w:t xml:space="preserve">    separazione, documentato o divorzio o carcerazione (documentata l’estranietà al nucleo del genitore mancante)</w:t>
      </w:r>
      <w:r>
        <w:tab/>
        <w:t>20 p</w:t>
      </w:r>
    </w:p>
    <w:p w:rsidR="00F00AEE" w:rsidRDefault="00F00AEE">
      <w:pPr>
        <w:tabs>
          <w:tab w:val="right" w:pos="9600"/>
        </w:tabs>
        <w:ind w:left="600" w:hanging="240"/>
        <w:jc w:val="both"/>
      </w:pPr>
      <w:r>
        <w:t>-</w:t>
      </w:r>
      <w:r>
        <w:tab/>
        <w:t>bambini/e in stato di affido, preadottivo o di adozione                                                         20 p</w:t>
      </w:r>
    </w:p>
    <w:p w:rsidR="00F00AEE" w:rsidRDefault="00F00AEE">
      <w:pPr>
        <w:tabs>
          <w:tab w:val="right" w:pos="9600"/>
        </w:tabs>
        <w:ind w:left="600" w:hanging="240"/>
        <w:jc w:val="both"/>
      </w:pPr>
      <w:r>
        <w:tab/>
      </w:r>
    </w:p>
    <w:p w:rsidR="00F00AEE" w:rsidRDefault="00F00AEE">
      <w:pPr>
        <w:ind w:left="360" w:hanging="360"/>
        <w:jc w:val="both"/>
      </w:pPr>
    </w:p>
    <w:p w:rsidR="00F00AEE" w:rsidRDefault="00F00AEE">
      <w:pPr>
        <w:ind w:left="360" w:hanging="360"/>
        <w:jc w:val="both"/>
      </w:pPr>
    </w:p>
    <w:p w:rsidR="00F00AEE" w:rsidRDefault="00F00AEE">
      <w:pPr>
        <w:ind w:left="360" w:hanging="360"/>
        <w:jc w:val="both"/>
        <w:rPr>
          <w:smallCaps/>
        </w:rPr>
      </w:pPr>
      <w:r>
        <w:rPr>
          <w:smallCaps/>
        </w:rPr>
        <w:t>b)</w:t>
      </w:r>
      <w:r>
        <w:rPr>
          <w:smallCaps/>
        </w:rPr>
        <w:tab/>
        <w:t>fratelli e sorelle</w:t>
      </w:r>
    </w:p>
    <w:p w:rsidR="00F00AEE" w:rsidRDefault="00F00AEE">
      <w:pPr>
        <w:tabs>
          <w:tab w:val="right" w:pos="9600"/>
        </w:tabs>
        <w:ind w:left="600" w:hanging="240"/>
        <w:jc w:val="both"/>
      </w:pPr>
      <w:r>
        <w:t>bambini/e che nell’anno scolastico per il quale è stata presentata la domanda abbiano</w:t>
      </w:r>
    </w:p>
    <w:p w:rsidR="00F00AEE" w:rsidRDefault="00F00AEE">
      <w:pPr>
        <w:tabs>
          <w:tab w:val="right" w:pos="9600"/>
        </w:tabs>
        <w:ind w:left="600" w:hanging="240"/>
        <w:jc w:val="both"/>
      </w:pPr>
      <w:r>
        <w:t>-</w:t>
      </w:r>
      <w:r>
        <w:tab/>
        <w:t>fratello o sorella gemella</w:t>
      </w:r>
      <w:r>
        <w:tab/>
        <w:t>10 p</w:t>
      </w:r>
    </w:p>
    <w:p w:rsidR="00F00AEE" w:rsidRDefault="00F00AEE">
      <w:pPr>
        <w:tabs>
          <w:tab w:val="right" w:pos="9600"/>
        </w:tabs>
        <w:ind w:left="600" w:hanging="240"/>
        <w:jc w:val="both"/>
      </w:pPr>
      <w:r>
        <w:t>-</w:t>
      </w:r>
      <w:r>
        <w:tab/>
        <w:t>altro fratello o sorella che frequenta la stessa Scuola dell’Infanzia</w:t>
      </w:r>
      <w:r>
        <w:tab/>
        <w:t>5 p</w:t>
      </w:r>
    </w:p>
    <w:p w:rsidR="00F00AEE" w:rsidRDefault="00F00AEE">
      <w:pPr>
        <w:tabs>
          <w:tab w:val="right" w:pos="9600"/>
        </w:tabs>
        <w:ind w:left="600" w:hanging="240"/>
        <w:jc w:val="both"/>
      </w:pPr>
      <w:r>
        <w:t>-</w:t>
      </w:r>
      <w:r>
        <w:tab/>
        <w:t>per ogni fratello o sorella convivente fino a 3 anni compiuti</w:t>
      </w:r>
      <w:r>
        <w:tab/>
        <w:t>5 p</w:t>
      </w:r>
    </w:p>
    <w:p w:rsidR="00F00AEE" w:rsidRDefault="00F00AEE">
      <w:pPr>
        <w:tabs>
          <w:tab w:val="right" w:pos="9600"/>
        </w:tabs>
        <w:ind w:left="600" w:hanging="240"/>
        <w:jc w:val="both"/>
      </w:pPr>
      <w:r>
        <w:t>-</w:t>
      </w:r>
      <w:r>
        <w:tab/>
        <w:t>per ogni fratello o sorella convivente fino a 6 anni compiuti</w:t>
      </w:r>
      <w:r>
        <w:tab/>
        <w:t>4 p</w:t>
      </w:r>
    </w:p>
    <w:p w:rsidR="00F00AEE" w:rsidRDefault="00F00AEE">
      <w:pPr>
        <w:jc w:val="both"/>
      </w:pPr>
    </w:p>
    <w:p w:rsidR="00F00AEE" w:rsidRDefault="00F00AEE">
      <w:pPr>
        <w:jc w:val="both"/>
      </w:pPr>
    </w:p>
    <w:p w:rsidR="00F00AEE" w:rsidRDefault="00F00AEE">
      <w:pPr>
        <w:ind w:left="360" w:hanging="360"/>
        <w:jc w:val="both"/>
        <w:rPr>
          <w:smallCaps/>
        </w:rPr>
      </w:pPr>
      <w:r>
        <w:rPr>
          <w:smallCaps/>
        </w:rPr>
        <w:t>c)</w:t>
      </w:r>
      <w:r>
        <w:rPr>
          <w:smallCaps/>
        </w:rPr>
        <w:tab/>
        <w:t>salute di un componente il nucleo</w:t>
      </w:r>
    </w:p>
    <w:p w:rsidR="00F00AEE" w:rsidRDefault="00F00AEE">
      <w:pPr>
        <w:ind w:left="600" w:hanging="240"/>
        <w:jc w:val="both"/>
      </w:pPr>
      <w:r>
        <w:t>genitore del bambino/a per cui si fa domanda</w:t>
      </w:r>
    </w:p>
    <w:p w:rsidR="00F00AEE" w:rsidRDefault="00F00AEE">
      <w:pPr>
        <w:tabs>
          <w:tab w:val="right" w:pos="9600"/>
        </w:tabs>
        <w:ind w:left="600" w:hanging="240"/>
        <w:jc w:val="both"/>
      </w:pPr>
      <w:r>
        <w:t>-</w:t>
      </w:r>
      <w:r>
        <w:tab/>
        <w:t>con certificato dell’ASL attestante grado di invalidità oltre il 67%</w:t>
      </w:r>
      <w:r>
        <w:tab/>
        <w:t>10 p</w:t>
      </w:r>
    </w:p>
    <w:p w:rsidR="00F00AEE" w:rsidRDefault="00F00AEE">
      <w:pPr>
        <w:tabs>
          <w:tab w:val="right" w:pos="9600"/>
        </w:tabs>
        <w:ind w:left="600" w:hanging="240"/>
        <w:jc w:val="both"/>
      </w:pPr>
      <w:r>
        <w:t>-</w:t>
      </w:r>
      <w:r>
        <w:tab/>
        <w:t>con certificato dell’ASL attestante grado di invalidità pari al 100%</w:t>
      </w:r>
      <w:r>
        <w:tab/>
        <w:t>15 p</w:t>
      </w:r>
    </w:p>
    <w:p w:rsidR="00F00AEE" w:rsidRDefault="00F00AEE">
      <w:pPr>
        <w:ind w:left="600" w:hanging="240"/>
        <w:jc w:val="both"/>
      </w:pPr>
      <w:r>
        <w:t>fratello o sorella del bambino/a per cui si fa domanda</w:t>
      </w:r>
    </w:p>
    <w:p w:rsidR="00F00AEE" w:rsidRDefault="00F00AEE">
      <w:pPr>
        <w:tabs>
          <w:tab w:val="right" w:pos="9600"/>
        </w:tabs>
        <w:ind w:left="600" w:hanging="240"/>
        <w:jc w:val="both"/>
      </w:pPr>
      <w:r>
        <w:t>-</w:t>
      </w:r>
      <w:r>
        <w:tab/>
        <w:t>con certificato dell’ASL attestante grado di invalidità oltre il 67%</w:t>
      </w:r>
      <w:r>
        <w:tab/>
        <w:t>7 p</w:t>
      </w:r>
    </w:p>
    <w:p w:rsidR="00F00AEE" w:rsidRDefault="00F00AEE">
      <w:pPr>
        <w:tabs>
          <w:tab w:val="right" w:pos="9600"/>
        </w:tabs>
        <w:ind w:left="600" w:hanging="240"/>
        <w:jc w:val="both"/>
      </w:pPr>
      <w:r>
        <w:t>-</w:t>
      </w:r>
      <w:r>
        <w:tab/>
        <w:t>con certificato dell’ASL attestante grado di invalidità pari al 100%</w:t>
      </w:r>
      <w:r>
        <w:tab/>
        <w:t>12 p</w:t>
      </w:r>
    </w:p>
    <w:p w:rsidR="00F00AEE" w:rsidRDefault="00F00AEE">
      <w:pPr>
        <w:tabs>
          <w:tab w:val="right" w:pos="9600"/>
        </w:tabs>
        <w:jc w:val="both"/>
      </w:pPr>
    </w:p>
    <w:p w:rsidR="00F00AEE" w:rsidRDefault="00F00AEE">
      <w:pPr>
        <w:tabs>
          <w:tab w:val="right" w:pos="9600"/>
        </w:tabs>
        <w:jc w:val="both"/>
      </w:pPr>
    </w:p>
    <w:p w:rsidR="00F00AEE" w:rsidRDefault="00F00AEE">
      <w:pPr>
        <w:ind w:left="360" w:hanging="360"/>
        <w:jc w:val="both"/>
        <w:rPr>
          <w:smallCaps/>
        </w:rPr>
      </w:pPr>
      <w:r>
        <w:rPr>
          <w:smallCaps/>
        </w:rPr>
        <w:t>d)</w:t>
      </w:r>
      <w:r>
        <w:rPr>
          <w:smallCaps/>
        </w:rPr>
        <w:tab/>
        <w:t>condizione occupazionale dei genitori</w:t>
      </w:r>
    </w:p>
    <w:p w:rsidR="00F00AEE" w:rsidRDefault="00F00AEE">
      <w:pPr>
        <w:tabs>
          <w:tab w:val="left" w:pos="4560"/>
          <w:tab w:val="right" w:pos="9600"/>
        </w:tabs>
        <w:ind w:left="600" w:hanging="240"/>
        <w:jc w:val="both"/>
        <w:rPr>
          <w:i/>
          <w:iCs/>
          <w:sz w:val="22"/>
          <w:szCs w:val="22"/>
        </w:rPr>
      </w:pPr>
      <w:r>
        <w:rPr>
          <w:i/>
          <w:iCs/>
          <w:sz w:val="22"/>
          <w:szCs w:val="22"/>
        </w:rPr>
        <w:t>(punteggio da raddoppiare in caso di bambino/a con genitore unico al punto A1)</w:t>
      </w:r>
    </w:p>
    <w:p w:rsidR="00F00AEE" w:rsidRDefault="00F00AEE">
      <w:pPr>
        <w:tabs>
          <w:tab w:val="right" w:pos="9600"/>
        </w:tabs>
        <w:ind w:left="600" w:hanging="240"/>
        <w:jc w:val="both"/>
        <w:rPr>
          <w:iCs/>
        </w:rPr>
      </w:pPr>
      <w:r>
        <w:rPr>
          <w:iCs/>
        </w:rPr>
        <w:t>-</w:t>
      </w:r>
      <w:r>
        <w:rPr>
          <w:iCs/>
        </w:rPr>
        <w:tab/>
        <w:t xml:space="preserve">per ogni </w:t>
      </w:r>
      <w:r>
        <w:rPr>
          <w:szCs w:val="18"/>
        </w:rPr>
        <w:t>genitore disoccupato se regolarmente iscritto ai Centri per l’Impiego</w:t>
      </w:r>
      <w:r>
        <w:rPr>
          <w:iCs/>
        </w:rPr>
        <w:tab/>
        <w:t xml:space="preserve"> 5 p</w:t>
      </w:r>
    </w:p>
    <w:p w:rsidR="00F00AEE" w:rsidRDefault="00F00AEE">
      <w:pPr>
        <w:tabs>
          <w:tab w:val="right" w:pos="9600"/>
        </w:tabs>
        <w:ind w:left="600" w:hanging="240"/>
        <w:jc w:val="both"/>
        <w:rPr>
          <w:iCs/>
        </w:rPr>
      </w:pPr>
      <w:r>
        <w:rPr>
          <w:iCs/>
        </w:rPr>
        <w:t>-</w:t>
      </w:r>
      <w:r>
        <w:rPr>
          <w:iCs/>
        </w:rPr>
        <w:tab/>
        <w:t xml:space="preserve">per ogni </w:t>
      </w:r>
      <w:r>
        <w:rPr>
          <w:szCs w:val="18"/>
        </w:rPr>
        <w:t xml:space="preserve">genitore in Cassa Integrazione o Mobilità                                                              </w:t>
      </w:r>
      <w:r>
        <w:rPr>
          <w:iCs/>
        </w:rPr>
        <w:t xml:space="preserve">   5 p</w:t>
      </w:r>
    </w:p>
    <w:p w:rsidR="00F00AEE" w:rsidRDefault="00F00AEE">
      <w:pPr>
        <w:tabs>
          <w:tab w:val="right" w:pos="9600"/>
        </w:tabs>
        <w:ind w:left="600" w:hanging="240"/>
        <w:jc w:val="both"/>
        <w:rPr>
          <w:iCs/>
        </w:rPr>
      </w:pPr>
      <w:r>
        <w:rPr>
          <w:iCs/>
        </w:rPr>
        <w:t>-</w:t>
      </w:r>
      <w:r>
        <w:rPr>
          <w:iCs/>
        </w:rPr>
        <w:tab/>
        <w:t>entrambi genitori lavoratori                                                                                                   12 p</w:t>
      </w:r>
    </w:p>
    <w:p w:rsidR="00F00AEE" w:rsidRDefault="00F00AEE">
      <w:pPr>
        <w:jc w:val="both"/>
      </w:pPr>
    </w:p>
    <w:p w:rsidR="00F00AEE" w:rsidRDefault="00F00AEE">
      <w:pPr>
        <w:jc w:val="both"/>
      </w:pPr>
    </w:p>
    <w:p w:rsidR="00F00AEE" w:rsidRDefault="00F00AEE">
      <w:pPr>
        <w:ind w:left="360" w:hanging="360"/>
        <w:jc w:val="both"/>
        <w:rPr>
          <w:smallCaps/>
        </w:rPr>
      </w:pPr>
      <w:r>
        <w:rPr>
          <w:smallCaps/>
        </w:rPr>
        <w:t>e)</w:t>
      </w:r>
      <w:r>
        <w:rPr>
          <w:smallCaps/>
        </w:rPr>
        <w:tab/>
        <w:t>scolarizzazione</w:t>
      </w:r>
    </w:p>
    <w:p w:rsidR="00F00AEE" w:rsidRDefault="00F00AEE">
      <w:pPr>
        <w:tabs>
          <w:tab w:val="right" w:pos="9600"/>
        </w:tabs>
        <w:ind w:left="600" w:hanging="240"/>
        <w:jc w:val="both"/>
      </w:pPr>
      <w:r>
        <w:t>-</w:t>
      </w:r>
      <w:r>
        <w:tab/>
        <w:t>bambini/e di 5 anni di età mai scolarizzati</w:t>
      </w:r>
      <w:r>
        <w:tab/>
        <w:t xml:space="preserve">  15 p</w:t>
      </w:r>
    </w:p>
    <w:p w:rsidR="00F00AEE" w:rsidRDefault="00F00AEE">
      <w:pPr>
        <w:tabs>
          <w:tab w:val="right" w:pos="9600"/>
        </w:tabs>
        <w:ind w:left="600" w:hanging="240"/>
        <w:jc w:val="both"/>
      </w:pPr>
      <w:r>
        <w:t>-   bambini/e di 5 anni di età scolarizzati                                                                                     7 p</w:t>
      </w:r>
    </w:p>
    <w:p w:rsidR="00F00AEE" w:rsidRDefault="00F00AEE">
      <w:pPr>
        <w:tabs>
          <w:tab w:val="right" w:pos="9600"/>
        </w:tabs>
        <w:ind w:left="600" w:hanging="240"/>
        <w:jc w:val="both"/>
        <w:rPr>
          <w:iCs/>
        </w:rPr>
      </w:pPr>
      <w:r>
        <w:rPr>
          <w:iCs/>
        </w:rPr>
        <w:t>-   bambini/e di 4 anni di età mai scolarizzati                                                                            10 p</w:t>
      </w:r>
    </w:p>
    <w:p w:rsidR="00F00AEE" w:rsidRDefault="00F00AEE">
      <w:pPr>
        <w:tabs>
          <w:tab w:val="right" w:pos="9600"/>
        </w:tabs>
        <w:ind w:left="600" w:hanging="240"/>
        <w:jc w:val="both"/>
        <w:rPr>
          <w:iCs/>
        </w:rPr>
      </w:pPr>
      <w:r>
        <w:rPr>
          <w:iCs/>
        </w:rPr>
        <w:t>-   bambini/e di 4 anni di età scolarizzati                                                                                     6 p</w:t>
      </w:r>
    </w:p>
    <w:p w:rsidR="00F00AEE" w:rsidRDefault="00F00AEE">
      <w:pPr>
        <w:tabs>
          <w:tab w:val="right" w:pos="9600"/>
        </w:tabs>
        <w:ind w:left="600" w:hanging="240"/>
        <w:jc w:val="both"/>
        <w:rPr>
          <w:iCs/>
        </w:rPr>
      </w:pPr>
      <w:r>
        <w:rPr>
          <w:iCs/>
        </w:rPr>
        <w:t>-</w:t>
      </w:r>
      <w:r>
        <w:rPr>
          <w:iCs/>
        </w:rPr>
        <w:tab/>
      </w:r>
      <w:r>
        <w:rPr>
          <w:szCs w:val="18"/>
        </w:rPr>
        <w:t>bambini/e provenienti da Asili Nido comunali o privati</w:t>
      </w:r>
      <w:r>
        <w:rPr>
          <w:iCs/>
        </w:rPr>
        <w:tab/>
        <w:t xml:space="preserve">     5 p</w:t>
      </w:r>
    </w:p>
    <w:p w:rsidR="00F00AEE" w:rsidRDefault="00F00AEE">
      <w:pPr>
        <w:tabs>
          <w:tab w:val="right" w:pos="9600"/>
        </w:tabs>
        <w:ind w:left="600" w:hanging="240"/>
        <w:jc w:val="both"/>
        <w:rPr>
          <w:iCs/>
        </w:rPr>
      </w:pPr>
      <w:r>
        <w:rPr>
          <w:iCs/>
        </w:rPr>
        <w:t>-</w:t>
      </w:r>
      <w:r>
        <w:rPr>
          <w:iCs/>
        </w:rPr>
        <w:tab/>
      </w:r>
      <w:r>
        <w:rPr>
          <w:szCs w:val="18"/>
        </w:rPr>
        <w:t>bambini/e non anticipatari  già inseriti in lista d’attesa alla data attuale</w:t>
      </w:r>
      <w:r>
        <w:rPr>
          <w:iCs/>
        </w:rPr>
        <w:tab/>
        <w:t>4 p</w:t>
      </w:r>
    </w:p>
    <w:p w:rsidR="00F00AEE" w:rsidRDefault="00F00AEE">
      <w:pPr>
        <w:tabs>
          <w:tab w:val="right" w:pos="9600"/>
        </w:tabs>
        <w:ind w:left="600" w:hanging="240"/>
        <w:jc w:val="both"/>
        <w:rPr>
          <w:iCs/>
        </w:rPr>
      </w:pPr>
    </w:p>
    <w:p w:rsidR="00F00AEE" w:rsidRDefault="00F00AEE">
      <w:pPr>
        <w:jc w:val="both"/>
        <w:rPr>
          <w:szCs w:val="18"/>
        </w:rPr>
      </w:pPr>
    </w:p>
    <w:p w:rsidR="00F00AEE" w:rsidRDefault="00F00AEE">
      <w:pPr>
        <w:jc w:val="both"/>
        <w:rPr>
          <w:szCs w:val="18"/>
        </w:rPr>
      </w:pPr>
      <w:r>
        <w:br w:type="page"/>
      </w:r>
    </w:p>
    <w:p w:rsidR="00F00AEE" w:rsidRDefault="00F00AEE">
      <w:pPr>
        <w:jc w:val="both"/>
        <w:rPr>
          <w:b/>
        </w:rPr>
      </w:pPr>
      <w:r>
        <w:rPr>
          <w:b/>
        </w:rPr>
        <w:t>CALENDARIO E TEMPI</w:t>
      </w:r>
    </w:p>
    <w:p w:rsidR="00F00AEE" w:rsidRDefault="00F00AEE">
      <w:pPr>
        <w:jc w:val="both"/>
      </w:pPr>
    </w:p>
    <w:p w:rsidR="00F00AEE" w:rsidRDefault="00F00AEE">
      <w:pPr>
        <w:jc w:val="both"/>
      </w:pPr>
      <w:r>
        <w:t>Le iscrizioni verranno raccolte presso gli uffici di Segreteria in via Steffenini 96/B per il periodo stabilito dalla Circolare Ministeriale che ogni anno detta legge in materia.</w:t>
      </w:r>
    </w:p>
    <w:p w:rsidR="00F00AEE" w:rsidRDefault="00F00AEE">
      <w:pPr>
        <w:jc w:val="both"/>
      </w:pPr>
      <w:r>
        <w:t>Contestualmente saranno disponibili sempre presso gli stessi uffici i moduli e le informazioni necessarie alla compilazione della richiesta.</w:t>
      </w:r>
    </w:p>
    <w:p w:rsidR="00F00AEE" w:rsidRDefault="00F00AEE">
      <w:pPr>
        <w:jc w:val="both"/>
      </w:pPr>
    </w:p>
    <w:p w:rsidR="00F00AEE" w:rsidRDefault="00F00AEE">
      <w:pPr>
        <w:jc w:val="both"/>
      </w:pPr>
      <w:r>
        <w:t>Una Commissione composta da:</w:t>
      </w:r>
    </w:p>
    <w:p w:rsidR="00F00AEE" w:rsidRDefault="00F00AEE">
      <w:pPr>
        <w:jc w:val="both"/>
      </w:pPr>
      <w:r>
        <w:t>3  docenti della Scuola dell’Infanzia</w:t>
      </w:r>
    </w:p>
    <w:p w:rsidR="00F00AEE" w:rsidRDefault="00F00AEE">
      <w:pPr>
        <w:jc w:val="both"/>
      </w:pPr>
      <w:r>
        <w:t>1 assistente amministrativo</w:t>
      </w:r>
    </w:p>
    <w:p w:rsidR="00F00AEE" w:rsidRDefault="00F00AEE">
      <w:pPr>
        <w:jc w:val="both"/>
      </w:pPr>
      <w:r>
        <w:t xml:space="preserve">1 genitore facente parte del Consiglio </w:t>
      </w:r>
    </w:p>
    <w:p w:rsidR="00F00AEE" w:rsidRDefault="00F00AEE">
      <w:pPr>
        <w:jc w:val="both"/>
      </w:pPr>
    </w:p>
    <w:p w:rsidR="00F00AEE" w:rsidRDefault="00F00AEE">
      <w:pPr>
        <w:jc w:val="both"/>
      </w:pPr>
      <w:r>
        <w:t>25 giorni lavorativi dopo il termine delle iscrizioni previsto dalla normativa, la graduatoria delle domande validamente presentate verrà esposta presso la sede dell’ I.C. San Colombano di via Steffenini 96/B.</w:t>
      </w:r>
    </w:p>
    <w:p w:rsidR="00F00AEE" w:rsidRDefault="00F00AEE">
      <w:pPr>
        <w:jc w:val="both"/>
      </w:pPr>
    </w:p>
    <w:p w:rsidR="00F00AEE" w:rsidRDefault="00F00AEE">
      <w:pPr>
        <w:jc w:val="both"/>
      </w:pPr>
      <w:r>
        <w:t>Le famiglie, per eventuali modifiche delle condizioni familiari sopraggiunte fra la presentazione della domanda e la pubblicazione della graduatoria provvisoria, entro  10 giorni lavorativi dalla pubblicazione stessa, potranno presentare riesame scritto e corredato da idonea documentazione ai fini della rivalutazione del punteggio.</w:t>
      </w:r>
    </w:p>
    <w:p w:rsidR="00F00AEE" w:rsidRDefault="00F00AEE">
      <w:pPr>
        <w:jc w:val="both"/>
      </w:pPr>
      <w:r>
        <w:t>Una Commissione esaminerà tali richieste e in caso di accoglimento sarà attribuito un nuovo punteggio che sarà definitivo.</w:t>
      </w:r>
    </w:p>
    <w:p w:rsidR="00F00AEE" w:rsidRDefault="00F00AEE">
      <w:pPr>
        <w:jc w:val="both"/>
      </w:pPr>
      <w:r>
        <w:t>Ad ogni richiesta, accolta e non accolta, verrà risposto per iscritto.</w:t>
      </w:r>
    </w:p>
    <w:p w:rsidR="00F00AEE" w:rsidRDefault="00F00AEE">
      <w:pPr>
        <w:jc w:val="both"/>
      </w:pPr>
    </w:p>
    <w:p w:rsidR="00F00AEE" w:rsidRDefault="00F00AEE">
      <w:pPr>
        <w:jc w:val="both"/>
      </w:pPr>
      <w:r>
        <w:t>Trascorsi ulteriori 25 giorni lavorativi, i posti a disposizione verranno assegnati in base all’ordine della graduatoria e in relazione al numero di posti disponibili, in via definitiva e immodificabile.</w:t>
      </w:r>
    </w:p>
    <w:p w:rsidR="00F00AEE" w:rsidRDefault="00F00AEE">
      <w:pPr>
        <w:jc w:val="both"/>
      </w:pPr>
      <w:r>
        <w:t>Le domande di tutti coloro che risulteranno a quel momento non accolti andranno a formare la lista di attesa dalla quale si attingerà per la copertura dei posti che si renderanno vacanti.</w:t>
      </w:r>
    </w:p>
    <w:p w:rsidR="00F00AEE" w:rsidRDefault="00F00AEE">
      <w:pPr>
        <w:jc w:val="both"/>
      </w:pPr>
      <w:r>
        <w:t>La graduatoria definitiva e la lista di attesa, verranno pubblicati all’Albo della Scuola di via Steffenini 96/B.</w:t>
      </w:r>
    </w:p>
    <w:p w:rsidR="00F00AEE" w:rsidRDefault="00F00AEE">
      <w:pPr>
        <w:jc w:val="both"/>
      </w:pPr>
    </w:p>
    <w:p w:rsidR="00F00AEE" w:rsidRDefault="00F00AEE">
      <w:pPr>
        <w:jc w:val="both"/>
      </w:pPr>
      <w:r>
        <w:t>Le famiglie che intendono per qualsiasi ragione rinunciare al posto assegnato (o alla posizione in lista di attesa), devono far pervenire la propria decisione per iscritto, anche tramite fax (0371 200584), all’Ufficio di Segreteria in via Steffenini 96/B entro 10 giorni lavorativi dalla pubblicazione della graduatoria definitiva.</w:t>
      </w:r>
    </w:p>
    <w:p w:rsidR="00F00AEE" w:rsidRDefault="00F00AEE">
      <w:pPr>
        <w:jc w:val="both"/>
      </w:pPr>
      <w:r>
        <w:t>La rinuncia all’ammissione sia in caso di prima assegnazione (cioè da graduatoria iniziale), che a seguito di chiamata dalla lista d’attesa, implica la rinuncia al servizio e la cancellazione da tutte le liste d’attesa.</w:t>
      </w:r>
    </w:p>
    <w:p w:rsidR="00F00AEE" w:rsidRDefault="00F00AEE">
      <w:pPr>
        <w:jc w:val="both"/>
      </w:pPr>
    </w:p>
    <w:p w:rsidR="00F00AEE" w:rsidRDefault="00F00AEE">
      <w:pPr>
        <w:jc w:val="both"/>
      </w:pPr>
      <w:r>
        <w:t>I posti liberati a seguito delle eventuali rinunce saranno assegnati, in ordine di graduatoria, ai richiedenti in lista d’attesa che avranno 48 ore di tempo per accettare o rifiutare il posto loro offerto, decorso inutilmente il quale l'Ufficio di Segreteria procederà contattando il richiedente successivo nell'ordine della graduatoria.</w:t>
      </w:r>
    </w:p>
    <w:p w:rsidR="00F00AEE" w:rsidRDefault="00F00AEE">
      <w:pPr>
        <w:jc w:val="both"/>
      </w:pPr>
      <w:r>
        <w:t>Le liste pubblicate all’Albo della Scuola verranno aggiornate di conseguenza.</w:t>
      </w:r>
    </w:p>
    <w:p w:rsidR="00F00AEE" w:rsidRDefault="00F00AEE">
      <w:pPr>
        <w:jc w:val="both"/>
      </w:pPr>
    </w:p>
    <w:p w:rsidR="00F00AEE" w:rsidRDefault="00F00AEE">
      <w:pPr>
        <w:jc w:val="both"/>
        <w:rPr>
          <w:szCs w:val="18"/>
        </w:rPr>
      </w:pPr>
      <w:r>
        <w:t>Nel periodo l</w:t>
      </w:r>
      <w:r>
        <w:rPr>
          <w:szCs w:val="18"/>
        </w:rPr>
        <w:t>uglio/agosto tutte le famiglie a cui è stato assegnato il posto riceveranno una comunicazione relativa al calendario d’avvio del servizio, alle norme relative alla frequenza e la data di un eventuale incontro informativo.</w:t>
      </w:r>
    </w:p>
    <w:p w:rsidR="00F00AEE" w:rsidRDefault="00F00AEE">
      <w:pPr>
        <w:jc w:val="both"/>
        <w:rPr>
          <w:szCs w:val="18"/>
        </w:rPr>
      </w:pPr>
      <w:r>
        <w:rPr>
          <w:szCs w:val="18"/>
        </w:rPr>
        <w:t>Quest’ultimo è un’occasione offerta alle famiglie dei bambini/e ammessi per avviare l’esperienza di reciproca conoscenza.</w:t>
      </w:r>
    </w:p>
    <w:p w:rsidR="00F00AEE" w:rsidRDefault="00F00AEE">
      <w:pPr>
        <w:jc w:val="both"/>
        <w:rPr>
          <w:szCs w:val="18"/>
        </w:rPr>
      </w:pPr>
    </w:p>
    <w:p w:rsidR="00F00AEE" w:rsidRDefault="00F00AEE">
      <w:pPr>
        <w:jc w:val="both"/>
        <w:rPr>
          <w:szCs w:val="18"/>
        </w:rPr>
      </w:pPr>
      <w:r>
        <w:rPr>
          <w:szCs w:val="18"/>
        </w:rPr>
        <w:t xml:space="preserve">Le famiglie saranno contattate telefonicamente in base ai recapiti telefonici segnalati nella domanda di iscrizione. </w:t>
      </w:r>
      <w:r>
        <w:rPr>
          <w:sz w:val="22"/>
        </w:rPr>
        <w:t>Ulteriori domande di iscrizione, pervenute oltre il termine previsto dalla circolare ministeriale, saranno inserite in fondo alla lista d’attesa applicando gli stessi criteri del regolamento.</w:t>
      </w:r>
    </w:p>
    <w:p w:rsidR="00F00AEE" w:rsidRDefault="00F00AEE">
      <w:pPr>
        <w:jc w:val="both"/>
        <w:rPr>
          <w:color w:val="FF0000"/>
          <w:u w:val="single"/>
        </w:rPr>
      </w:pPr>
    </w:p>
    <w:p w:rsidR="00F00AEE" w:rsidRDefault="00F00AEE">
      <w:pPr>
        <w:jc w:val="both"/>
      </w:pPr>
      <w:r>
        <w:t>Per i casi sociali e i bambini/e diversamente abili con certificato rilasciato dall’ASL, o altro ente autorizzato, le domande presentate fuori termine sono ammesse, con diritto di priorità, fino alla formulazione della graduatoria definitiva.</w:t>
      </w:r>
    </w:p>
    <w:p w:rsidR="00F00AEE" w:rsidRDefault="00F00AEE">
      <w:pPr>
        <w:pStyle w:val="BodyText2"/>
      </w:pPr>
      <w:r>
        <w:t>Qualora, tuttavia, le domande in questione dovessero pervenire successivamente alla formazione delle graduatorie di ammissione, queste saranno soddisfatte solamente in presenza di posti disponibili o che si rendano disponibili, con precedenza sugli altri richiedenti in lista d’attesa.</w:t>
      </w:r>
    </w:p>
    <w:p w:rsidR="00F00AEE" w:rsidRDefault="00F00AEE">
      <w:pPr>
        <w:jc w:val="both"/>
      </w:pPr>
    </w:p>
    <w:p w:rsidR="00F00AEE" w:rsidRDefault="00F00AEE">
      <w:pPr>
        <w:jc w:val="both"/>
      </w:pPr>
    </w:p>
    <w:p w:rsidR="00F00AEE" w:rsidRDefault="00F00AEE">
      <w:pPr>
        <w:jc w:val="both"/>
      </w:pPr>
    </w:p>
    <w:p w:rsidR="00F00AEE" w:rsidRDefault="00F00AEE">
      <w:pPr>
        <w:jc w:val="both"/>
      </w:pPr>
    </w:p>
    <w:p w:rsidR="00F00AEE" w:rsidRDefault="00F00AEE">
      <w:pPr>
        <w:jc w:val="center"/>
        <w:rPr>
          <w:b/>
          <w:bCs/>
        </w:rPr>
      </w:pPr>
      <w:r>
        <w:rPr>
          <w:b/>
          <w:bCs/>
        </w:rPr>
        <w:t>CALENDARIO PROCEDURA DI AMMISSIONE</w:t>
      </w:r>
    </w:p>
    <w:p w:rsidR="00F00AEE" w:rsidRDefault="00F00AEE">
      <w:pPr>
        <w:jc w:val="center"/>
        <w:rPr>
          <w:b/>
          <w:bCs/>
        </w:rPr>
      </w:pPr>
    </w:p>
    <w:p w:rsidR="00F00AEE" w:rsidRDefault="00F00AEE">
      <w:pPr>
        <w:jc w:val="center"/>
        <w:rPr>
          <w:b/>
          <w:bCs/>
          <w:smallCaps/>
        </w:rPr>
      </w:pPr>
      <w:r>
        <w:rPr>
          <w:b/>
          <w:bCs/>
          <w:smallCaps/>
        </w:rPr>
        <w:t>iscrizioni anno scolastico 2022 - 2023</w:t>
      </w:r>
    </w:p>
    <w:p w:rsidR="00F00AEE" w:rsidRDefault="00F00AEE">
      <w:pPr>
        <w:jc w:val="both"/>
        <w:rPr>
          <w:szCs w:val="20"/>
        </w:rPr>
      </w:pP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3969"/>
        <w:gridCol w:w="5103"/>
      </w:tblGrid>
      <w:tr w:rsidR="00F00AEE">
        <w:trPr>
          <w:trHeight w:val="567"/>
          <w:jc w:val="center"/>
        </w:trPr>
        <w:tc>
          <w:tcPr>
            <w:tcW w:w="3969" w:type="dxa"/>
            <w:tcMar>
              <w:left w:w="70" w:type="dxa"/>
            </w:tcMar>
            <w:vAlign w:val="center"/>
          </w:tcPr>
          <w:p w:rsidR="00F00AEE" w:rsidRDefault="00F00AEE">
            <w:pPr>
              <w:jc w:val="both"/>
              <w:rPr>
                <w:szCs w:val="20"/>
              </w:rPr>
            </w:pPr>
            <w:r>
              <w:rPr>
                <w:szCs w:val="20"/>
              </w:rPr>
              <w:t>Dal 10 gennaio 2022</w:t>
            </w:r>
          </w:p>
        </w:tc>
        <w:tc>
          <w:tcPr>
            <w:tcW w:w="5102" w:type="dxa"/>
            <w:tcMar>
              <w:left w:w="70" w:type="dxa"/>
            </w:tcMar>
            <w:vAlign w:val="center"/>
          </w:tcPr>
          <w:p w:rsidR="00F00AEE" w:rsidRDefault="00F00AEE">
            <w:pPr>
              <w:jc w:val="both"/>
              <w:rPr>
                <w:szCs w:val="20"/>
              </w:rPr>
            </w:pPr>
            <w:r>
              <w:rPr>
                <w:szCs w:val="20"/>
              </w:rPr>
              <w:t>Sono disponibili i Moduli c/o la Segreteria</w:t>
            </w:r>
          </w:p>
        </w:tc>
      </w:tr>
      <w:tr w:rsidR="00F00AEE">
        <w:trPr>
          <w:trHeight w:val="567"/>
          <w:jc w:val="center"/>
        </w:trPr>
        <w:tc>
          <w:tcPr>
            <w:tcW w:w="3969" w:type="dxa"/>
            <w:tcMar>
              <w:left w:w="70" w:type="dxa"/>
            </w:tcMar>
            <w:vAlign w:val="center"/>
          </w:tcPr>
          <w:p w:rsidR="00F00AEE" w:rsidRDefault="00F00AEE">
            <w:pPr>
              <w:jc w:val="both"/>
              <w:rPr>
                <w:szCs w:val="20"/>
              </w:rPr>
            </w:pPr>
            <w:r>
              <w:rPr>
                <w:szCs w:val="20"/>
              </w:rPr>
              <w:t>Dal 10 gennaio al 28 gennaio 2022</w:t>
            </w:r>
          </w:p>
        </w:tc>
        <w:tc>
          <w:tcPr>
            <w:tcW w:w="5102" w:type="dxa"/>
            <w:tcMar>
              <w:left w:w="70" w:type="dxa"/>
            </w:tcMar>
            <w:vAlign w:val="center"/>
          </w:tcPr>
          <w:p w:rsidR="00F00AEE" w:rsidRDefault="00F00AEE">
            <w:pPr>
              <w:jc w:val="both"/>
              <w:rPr>
                <w:smallCaps/>
                <w:szCs w:val="20"/>
              </w:rPr>
            </w:pPr>
            <w:r>
              <w:rPr>
                <w:smallCaps/>
                <w:szCs w:val="20"/>
              </w:rPr>
              <w:t>raccolta delle domande</w:t>
            </w:r>
          </w:p>
        </w:tc>
      </w:tr>
      <w:tr w:rsidR="00F00AEE">
        <w:trPr>
          <w:trHeight w:val="567"/>
          <w:jc w:val="center"/>
        </w:trPr>
        <w:tc>
          <w:tcPr>
            <w:tcW w:w="3969" w:type="dxa"/>
            <w:tcMar>
              <w:left w:w="70" w:type="dxa"/>
            </w:tcMar>
            <w:vAlign w:val="center"/>
          </w:tcPr>
          <w:p w:rsidR="00F00AEE" w:rsidRDefault="00F00AEE" w:rsidP="00293B45">
            <w:pPr>
              <w:jc w:val="both"/>
              <w:rPr>
                <w:szCs w:val="20"/>
              </w:rPr>
            </w:pPr>
            <w:r>
              <w:rPr>
                <w:szCs w:val="20"/>
              </w:rPr>
              <w:t>04 Marzo 2022</w:t>
            </w:r>
          </w:p>
        </w:tc>
        <w:tc>
          <w:tcPr>
            <w:tcW w:w="5102" w:type="dxa"/>
            <w:tcMar>
              <w:left w:w="70" w:type="dxa"/>
            </w:tcMar>
            <w:vAlign w:val="center"/>
          </w:tcPr>
          <w:p w:rsidR="00F00AEE" w:rsidRDefault="00F00AEE">
            <w:pPr>
              <w:jc w:val="both"/>
              <w:rPr>
                <w:smallCaps/>
                <w:szCs w:val="20"/>
              </w:rPr>
            </w:pPr>
            <w:r>
              <w:rPr>
                <w:smallCaps/>
                <w:szCs w:val="20"/>
              </w:rPr>
              <w:t>pubblicazione graduatoria iniziale</w:t>
            </w:r>
          </w:p>
        </w:tc>
      </w:tr>
      <w:tr w:rsidR="00F00AEE">
        <w:trPr>
          <w:trHeight w:val="567"/>
          <w:jc w:val="center"/>
        </w:trPr>
        <w:tc>
          <w:tcPr>
            <w:tcW w:w="3969" w:type="dxa"/>
            <w:tcMar>
              <w:left w:w="70" w:type="dxa"/>
            </w:tcMar>
            <w:vAlign w:val="center"/>
          </w:tcPr>
          <w:p w:rsidR="00F00AEE" w:rsidRDefault="00F00AEE" w:rsidP="00293B45">
            <w:pPr>
              <w:jc w:val="both"/>
              <w:rPr>
                <w:szCs w:val="20"/>
              </w:rPr>
            </w:pPr>
            <w:r>
              <w:rPr>
                <w:szCs w:val="20"/>
              </w:rPr>
              <w:t>Dal 04 Marzo 2022 al 18 Marzo 2022</w:t>
            </w:r>
          </w:p>
        </w:tc>
        <w:tc>
          <w:tcPr>
            <w:tcW w:w="5102" w:type="dxa"/>
            <w:tcMar>
              <w:left w:w="70" w:type="dxa"/>
            </w:tcMar>
            <w:vAlign w:val="center"/>
          </w:tcPr>
          <w:p w:rsidR="00F00AEE" w:rsidRDefault="00F00AEE">
            <w:pPr>
              <w:jc w:val="both"/>
              <w:rPr>
                <w:smallCaps/>
                <w:szCs w:val="20"/>
              </w:rPr>
            </w:pPr>
            <w:r>
              <w:rPr>
                <w:smallCaps/>
                <w:szCs w:val="20"/>
              </w:rPr>
              <w:t>eventuali richieste di riesame</w:t>
            </w:r>
          </w:p>
        </w:tc>
      </w:tr>
      <w:tr w:rsidR="00F00AEE">
        <w:trPr>
          <w:trHeight w:val="567"/>
          <w:jc w:val="center"/>
        </w:trPr>
        <w:tc>
          <w:tcPr>
            <w:tcW w:w="3969" w:type="dxa"/>
            <w:tcMar>
              <w:left w:w="70" w:type="dxa"/>
            </w:tcMar>
            <w:vAlign w:val="center"/>
          </w:tcPr>
          <w:p w:rsidR="00F00AEE" w:rsidRDefault="00F00AEE">
            <w:pPr>
              <w:jc w:val="both"/>
              <w:rPr>
                <w:szCs w:val="20"/>
              </w:rPr>
            </w:pPr>
            <w:r>
              <w:rPr>
                <w:szCs w:val="20"/>
              </w:rPr>
              <w:t>26 Aprile 2022</w:t>
            </w:r>
          </w:p>
        </w:tc>
        <w:tc>
          <w:tcPr>
            <w:tcW w:w="5102" w:type="dxa"/>
            <w:tcMar>
              <w:left w:w="70" w:type="dxa"/>
            </w:tcMar>
            <w:vAlign w:val="center"/>
          </w:tcPr>
          <w:p w:rsidR="00F00AEE" w:rsidRDefault="00F00AEE">
            <w:pPr>
              <w:jc w:val="both"/>
              <w:rPr>
                <w:smallCaps/>
                <w:szCs w:val="20"/>
              </w:rPr>
            </w:pPr>
            <w:r>
              <w:rPr>
                <w:smallCaps/>
                <w:szCs w:val="20"/>
              </w:rPr>
              <w:t>pubblicazione graduatoria definitiva</w:t>
            </w:r>
          </w:p>
        </w:tc>
      </w:tr>
      <w:tr w:rsidR="00F00AEE">
        <w:trPr>
          <w:trHeight w:val="567"/>
          <w:jc w:val="center"/>
        </w:trPr>
        <w:tc>
          <w:tcPr>
            <w:tcW w:w="3969" w:type="dxa"/>
            <w:tcMar>
              <w:left w:w="70" w:type="dxa"/>
            </w:tcMar>
            <w:vAlign w:val="center"/>
          </w:tcPr>
          <w:p w:rsidR="00F00AEE" w:rsidRDefault="00F00AEE" w:rsidP="00293B45">
            <w:pPr>
              <w:jc w:val="both"/>
              <w:rPr>
                <w:szCs w:val="20"/>
              </w:rPr>
            </w:pPr>
            <w:r>
              <w:rPr>
                <w:szCs w:val="20"/>
              </w:rPr>
              <w:t>Dal 27 Aprile 2022 al 10 Maggio 2022</w:t>
            </w:r>
          </w:p>
        </w:tc>
        <w:tc>
          <w:tcPr>
            <w:tcW w:w="5102" w:type="dxa"/>
            <w:tcMar>
              <w:left w:w="70" w:type="dxa"/>
            </w:tcMar>
            <w:vAlign w:val="center"/>
          </w:tcPr>
          <w:p w:rsidR="00F00AEE" w:rsidRDefault="00F00AEE">
            <w:pPr>
              <w:jc w:val="both"/>
              <w:rPr>
                <w:smallCaps/>
                <w:szCs w:val="20"/>
              </w:rPr>
            </w:pPr>
            <w:r>
              <w:rPr>
                <w:smallCaps/>
                <w:szCs w:val="20"/>
              </w:rPr>
              <w:t>eventuali rinunce</w:t>
            </w:r>
          </w:p>
        </w:tc>
      </w:tr>
      <w:tr w:rsidR="00F00AEE">
        <w:trPr>
          <w:trHeight w:val="567"/>
          <w:jc w:val="center"/>
        </w:trPr>
        <w:tc>
          <w:tcPr>
            <w:tcW w:w="3969" w:type="dxa"/>
            <w:tcMar>
              <w:left w:w="70" w:type="dxa"/>
            </w:tcMar>
            <w:vAlign w:val="center"/>
          </w:tcPr>
          <w:p w:rsidR="00F00AEE" w:rsidRDefault="00F00AEE">
            <w:pPr>
              <w:jc w:val="both"/>
              <w:rPr>
                <w:szCs w:val="20"/>
              </w:rPr>
            </w:pPr>
            <w:r>
              <w:rPr>
                <w:szCs w:val="20"/>
              </w:rPr>
              <w:t>Luglio-Agosto 2022</w:t>
            </w:r>
          </w:p>
        </w:tc>
        <w:tc>
          <w:tcPr>
            <w:tcW w:w="5102" w:type="dxa"/>
            <w:tcMar>
              <w:left w:w="70" w:type="dxa"/>
            </w:tcMar>
            <w:vAlign w:val="center"/>
          </w:tcPr>
          <w:p w:rsidR="00F00AEE" w:rsidRDefault="00F00AEE">
            <w:pPr>
              <w:jc w:val="both"/>
              <w:rPr>
                <w:smallCaps/>
                <w:szCs w:val="20"/>
              </w:rPr>
            </w:pPr>
            <w:r>
              <w:rPr>
                <w:smallCaps/>
                <w:szCs w:val="20"/>
              </w:rPr>
              <w:t>comunicazioni alle famiglie</w:t>
            </w:r>
          </w:p>
        </w:tc>
      </w:tr>
    </w:tbl>
    <w:p w:rsidR="00F00AEE" w:rsidRDefault="00F00AEE">
      <w:pPr>
        <w:jc w:val="both"/>
        <w:rPr>
          <w:szCs w:val="20"/>
        </w:rPr>
      </w:pPr>
    </w:p>
    <w:p w:rsidR="00F00AEE" w:rsidRDefault="00F00AEE">
      <w:pPr>
        <w:jc w:val="both"/>
      </w:pPr>
      <w:r>
        <w:rPr>
          <w:szCs w:val="20"/>
        </w:rPr>
        <w:t xml:space="preserve">Qualora per esigenze di servizio il calendario dovesse subire variazioni, le nuove date verranno comunicate tramite affissione </w:t>
      </w:r>
      <w:r>
        <w:t>presso la sede dell’ I.C. San Colombano di via Steffenini 96/B.</w:t>
      </w:r>
    </w:p>
    <w:p w:rsidR="00F00AEE" w:rsidRDefault="00F00AEE">
      <w:pPr>
        <w:jc w:val="both"/>
      </w:pPr>
    </w:p>
    <w:p w:rsidR="00F00AEE" w:rsidRDefault="00F00AEE">
      <w:pPr>
        <w:jc w:val="both"/>
      </w:pPr>
    </w:p>
    <w:p w:rsidR="00F00AEE" w:rsidRDefault="00F00AEE">
      <w:pPr>
        <w:jc w:val="both"/>
      </w:pPr>
    </w:p>
    <w:p w:rsidR="00F00AEE" w:rsidRDefault="00F00AEE">
      <w:pPr>
        <w:jc w:val="both"/>
      </w:pPr>
    </w:p>
    <w:p w:rsidR="00F00AEE" w:rsidRDefault="00F00AEE">
      <w:pPr>
        <w:jc w:val="both"/>
      </w:pPr>
    </w:p>
    <w:p w:rsidR="00F00AEE" w:rsidRDefault="00F00AEE">
      <w:pPr>
        <w:jc w:val="both"/>
        <w:rPr>
          <w:b/>
        </w:rPr>
      </w:pPr>
      <w:r>
        <w:rPr>
          <w:b/>
        </w:rPr>
        <w:t>VIGENZA DEL REGOLAMENTO</w:t>
      </w:r>
    </w:p>
    <w:p w:rsidR="00F00AEE" w:rsidRDefault="00F00AEE">
      <w:pPr>
        <w:jc w:val="both"/>
      </w:pPr>
    </w:p>
    <w:p w:rsidR="00F00AEE" w:rsidRDefault="00F00AEE">
      <w:pPr>
        <w:jc w:val="both"/>
      </w:pPr>
      <w:r>
        <w:t>Il presente regolamento e gli eventuali allegati che ne fanno parte integrante, hanno vigenza triennale dalla data di approvazione.</w:t>
      </w:r>
    </w:p>
    <w:p w:rsidR="00F00AEE" w:rsidRDefault="00F00AEE">
      <w:pPr>
        <w:jc w:val="both"/>
      </w:pPr>
      <w:r>
        <w:t>Si procederà comunque, entro e non oltre il 31 dicembre, a verifica annuale per apportare eventuali modifiche determinate da cause di forza maggiore.</w:t>
      </w:r>
    </w:p>
    <w:p w:rsidR="00F00AEE" w:rsidRDefault="00F00AEE">
      <w:pPr>
        <w:jc w:val="both"/>
      </w:pPr>
    </w:p>
    <w:p w:rsidR="00F00AEE" w:rsidRDefault="00F00AEE"/>
    <w:p w:rsidR="00F00AEE" w:rsidRDefault="00F00AEE"/>
    <w:sectPr w:rsidR="00F00AEE" w:rsidSect="00DB0694">
      <w:footerReference w:type="default" r:id="rId8"/>
      <w:pgSz w:w="11906" w:h="16838"/>
      <w:pgMar w:top="1134" w:right="1134" w:bottom="1134" w:left="1134" w:header="0" w:footer="709" w:gutter="0"/>
      <w:cols w:space="720"/>
      <w:formProt w:val="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AEE" w:rsidRDefault="00F00AEE">
      <w:r>
        <w:separator/>
      </w:r>
    </w:p>
  </w:endnote>
  <w:endnote w:type="continuationSeparator" w:id="0">
    <w:p w:rsidR="00F00AEE" w:rsidRDefault="00F00A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ce Script MT">
    <w:altName w:val="Times New Roman"/>
    <w:panose1 w:val="030303020206070C0B05"/>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AEE" w:rsidRDefault="00F00AEE">
    <w:pPr>
      <w:pStyle w:val="Footer"/>
      <w:ind w:right="360"/>
    </w:pPr>
    <w:r>
      <w:rPr>
        <w:noProof/>
      </w:rPr>
      <w:pict>
        <v:shapetype id="_x0000_t202" coordsize="21600,21600" o:spt="202" path="m,l,21600r21600,l21600,xe">
          <v:stroke joinstyle="miter"/>
          <v:path gradientshapeok="t" o:connecttype="rect"/>
        </v:shapetype>
        <v:shape id="Cornice1" o:spid="_x0000_s2049" type="#_x0000_t202" style="position:absolute;margin-left:0;margin-top:.05pt;width:6.05pt;height:13.8pt;z-index:25166028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" stroked="f">
          <v:fill opacity="0"/>
          <v:textbox style="mso-fit-shape-to-text:t" inset="0,0,0,0">
            <w:txbxContent>
              <w:p w:rsidR="00F00AEE" w:rsidRDefault="00F00AEE">
                <w:pPr>
                  <w:pStyle w:val="Footer"/>
                </w:pPr>
                <w:fldSimple w:instr="PAGE">
                  <w:r>
                    <w:rPr>
                      <w:noProof/>
                    </w:rPr>
                    <w:t>2</w:t>
                  </w:r>
                </w:fldSimple>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AEE" w:rsidRDefault="00F00AEE">
      <w:r>
        <w:separator/>
      </w:r>
    </w:p>
  </w:footnote>
  <w:footnote w:type="continuationSeparator" w:id="0">
    <w:p w:rsidR="00F00AEE" w:rsidRDefault="00F00A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35E7"/>
    <w:rsid w:val="0000741A"/>
    <w:rsid w:val="00050305"/>
    <w:rsid w:val="000F78A8"/>
    <w:rsid w:val="00121A07"/>
    <w:rsid w:val="001564DA"/>
    <w:rsid w:val="00173A97"/>
    <w:rsid w:val="001961C2"/>
    <w:rsid w:val="001A2E9C"/>
    <w:rsid w:val="001D2F84"/>
    <w:rsid w:val="001F0E2C"/>
    <w:rsid w:val="002744A4"/>
    <w:rsid w:val="002845AC"/>
    <w:rsid w:val="00293B45"/>
    <w:rsid w:val="002F0E0B"/>
    <w:rsid w:val="00300FE6"/>
    <w:rsid w:val="00306D25"/>
    <w:rsid w:val="003460F6"/>
    <w:rsid w:val="00373505"/>
    <w:rsid w:val="003C47B0"/>
    <w:rsid w:val="00414DEE"/>
    <w:rsid w:val="0042215E"/>
    <w:rsid w:val="004327BB"/>
    <w:rsid w:val="00466E2C"/>
    <w:rsid w:val="00476CFE"/>
    <w:rsid w:val="00481DDC"/>
    <w:rsid w:val="00486A0F"/>
    <w:rsid w:val="0048759C"/>
    <w:rsid w:val="005606AE"/>
    <w:rsid w:val="00571AC6"/>
    <w:rsid w:val="005B4675"/>
    <w:rsid w:val="00604DAA"/>
    <w:rsid w:val="006349A9"/>
    <w:rsid w:val="00655490"/>
    <w:rsid w:val="00780B4A"/>
    <w:rsid w:val="007D234C"/>
    <w:rsid w:val="007D7D61"/>
    <w:rsid w:val="007F04DE"/>
    <w:rsid w:val="00821DFE"/>
    <w:rsid w:val="00842AC2"/>
    <w:rsid w:val="0084665A"/>
    <w:rsid w:val="008B35E7"/>
    <w:rsid w:val="008C73A9"/>
    <w:rsid w:val="00941186"/>
    <w:rsid w:val="00952310"/>
    <w:rsid w:val="0098105B"/>
    <w:rsid w:val="009960CF"/>
    <w:rsid w:val="009B186A"/>
    <w:rsid w:val="00A076F8"/>
    <w:rsid w:val="00A905AF"/>
    <w:rsid w:val="00AA1F52"/>
    <w:rsid w:val="00AC59E1"/>
    <w:rsid w:val="00B42CDC"/>
    <w:rsid w:val="00B94CEA"/>
    <w:rsid w:val="00BA6901"/>
    <w:rsid w:val="00BB312D"/>
    <w:rsid w:val="00C36E7E"/>
    <w:rsid w:val="00C5275B"/>
    <w:rsid w:val="00C9423B"/>
    <w:rsid w:val="00C96A69"/>
    <w:rsid w:val="00CA1A6B"/>
    <w:rsid w:val="00CB2055"/>
    <w:rsid w:val="00D77F9D"/>
    <w:rsid w:val="00DB0694"/>
    <w:rsid w:val="00DB7666"/>
    <w:rsid w:val="00E110D0"/>
    <w:rsid w:val="00E829E0"/>
    <w:rsid w:val="00EC4154"/>
    <w:rsid w:val="00EE43E4"/>
    <w:rsid w:val="00EE791F"/>
    <w:rsid w:val="00F00AEE"/>
    <w:rsid w:val="00F05C32"/>
    <w:rsid w:val="00FA6CE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4A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llegamentoInternet">
    <w:name w:val="Collegamento Internet"/>
    <w:basedOn w:val="DefaultParagraphFont"/>
    <w:uiPriority w:val="99"/>
    <w:rsid w:val="002744A4"/>
    <w:rPr>
      <w:rFonts w:cs="Times New Roman"/>
      <w:color w:val="0000FF"/>
      <w:u w:val="single"/>
    </w:rPr>
  </w:style>
  <w:style w:type="character" w:customStyle="1" w:styleId="BodyTextIndentChar">
    <w:name w:val="Body Text Indent Char"/>
    <w:uiPriority w:val="99"/>
    <w:locked/>
    <w:rsid w:val="002744A4"/>
    <w:rPr>
      <w:rFonts w:ascii="Times New Roman" w:hAnsi="Times New Roman"/>
      <w:sz w:val="24"/>
      <w:lang w:eastAsia="it-IT"/>
    </w:rPr>
  </w:style>
  <w:style w:type="character" w:customStyle="1" w:styleId="BodyText2Char">
    <w:name w:val="Body Text 2 Char"/>
    <w:uiPriority w:val="99"/>
    <w:locked/>
    <w:rsid w:val="002744A4"/>
    <w:rPr>
      <w:rFonts w:ascii="Times New Roman" w:hAnsi="Times New Roman"/>
      <w:sz w:val="24"/>
      <w:lang w:eastAsia="it-IT"/>
    </w:rPr>
  </w:style>
  <w:style w:type="character" w:customStyle="1" w:styleId="FooterChar">
    <w:name w:val="Footer Char"/>
    <w:uiPriority w:val="99"/>
    <w:locked/>
    <w:rsid w:val="002744A4"/>
    <w:rPr>
      <w:rFonts w:ascii="Times New Roman" w:hAnsi="Times New Roman"/>
      <w:sz w:val="24"/>
      <w:lang w:eastAsia="it-IT"/>
    </w:rPr>
  </w:style>
  <w:style w:type="character" w:styleId="PageNumber">
    <w:name w:val="page number"/>
    <w:basedOn w:val="DefaultParagraphFont"/>
    <w:uiPriority w:val="99"/>
    <w:rsid w:val="002744A4"/>
    <w:rPr>
      <w:rFonts w:cs="Times New Roman"/>
    </w:rPr>
  </w:style>
  <w:style w:type="character" w:customStyle="1" w:styleId="BalloonTextChar">
    <w:name w:val="Balloon Text Char"/>
    <w:uiPriority w:val="99"/>
    <w:semiHidden/>
    <w:locked/>
    <w:rsid w:val="002744A4"/>
    <w:rPr>
      <w:rFonts w:ascii="Tahoma" w:hAnsi="Tahoma"/>
      <w:sz w:val="16"/>
      <w:lang w:eastAsia="it-IT"/>
    </w:rPr>
  </w:style>
  <w:style w:type="paragraph" w:styleId="Title">
    <w:name w:val="Title"/>
    <w:basedOn w:val="Normal"/>
    <w:next w:val="BodyText"/>
    <w:link w:val="TitleChar"/>
    <w:uiPriority w:val="99"/>
    <w:qFormat/>
    <w:rsid w:val="00DB0694"/>
    <w:pPr>
      <w:keepNext/>
      <w:spacing w:before="240" w:after="120"/>
    </w:pPr>
    <w:rPr>
      <w:rFonts w:ascii="Liberation Sans" w:eastAsia="Microsoft YaHei" w:hAnsi="Liberation Sans" w:cs="Arial"/>
      <w:sz w:val="28"/>
      <w:szCs w:val="28"/>
    </w:rPr>
  </w:style>
  <w:style w:type="character" w:customStyle="1" w:styleId="TitleChar">
    <w:name w:val="Title Char"/>
    <w:basedOn w:val="DefaultParagraphFont"/>
    <w:link w:val="Title"/>
    <w:uiPriority w:val="99"/>
    <w:locked/>
    <w:rsid w:val="007D7D61"/>
    <w:rPr>
      <w:rFonts w:ascii="Cambria" w:hAnsi="Cambria" w:cs="Times New Roman"/>
      <w:b/>
      <w:bCs/>
      <w:kern w:val="28"/>
      <w:sz w:val="32"/>
      <w:szCs w:val="32"/>
    </w:rPr>
  </w:style>
  <w:style w:type="paragraph" w:styleId="BodyText">
    <w:name w:val="Body Text"/>
    <w:basedOn w:val="Normal"/>
    <w:link w:val="BodyTextChar"/>
    <w:uiPriority w:val="99"/>
    <w:rsid w:val="00DB0694"/>
    <w:pPr>
      <w:spacing w:after="140" w:line="288" w:lineRule="auto"/>
    </w:pPr>
  </w:style>
  <w:style w:type="character" w:customStyle="1" w:styleId="BodyTextChar">
    <w:name w:val="Body Text Char"/>
    <w:basedOn w:val="DefaultParagraphFont"/>
    <w:link w:val="BodyText"/>
    <w:uiPriority w:val="99"/>
    <w:semiHidden/>
    <w:locked/>
    <w:rsid w:val="007D7D61"/>
    <w:rPr>
      <w:rFonts w:ascii="Times New Roman" w:hAnsi="Times New Roman" w:cs="Times New Roman"/>
      <w:sz w:val="24"/>
      <w:szCs w:val="24"/>
    </w:rPr>
  </w:style>
  <w:style w:type="paragraph" w:styleId="List">
    <w:name w:val="List"/>
    <w:basedOn w:val="BodyText"/>
    <w:uiPriority w:val="99"/>
    <w:rsid w:val="00DB0694"/>
    <w:rPr>
      <w:rFonts w:cs="Arial"/>
    </w:rPr>
  </w:style>
  <w:style w:type="paragraph" w:styleId="Caption">
    <w:name w:val="caption"/>
    <w:basedOn w:val="Normal"/>
    <w:uiPriority w:val="99"/>
    <w:qFormat/>
    <w:rsid w:val="00DB0694"/>
    <w:pPr>
      <w:suppressLineNumbers/>
      <w:spacing w:before="120" w:after="120"/>
    </w:pPr>
    <w:rPr>
      <w:rFonts w:cs="Arial"/>
      <w:i/>
      <w:iCs/>
    </w:rPr>
  </w:style>
  <w:style w:type="paragraph" w:customStyle="1" w:styleId="Indice">
    <w:name w:val="Indice"/>
    <w:basedOn w:val="Normal"/>
    <w:uiPriority w:val="99"/>
    <w:rsid w:val="00DB0694"/>
    <w:pPr>
      <w:suppressLineNumbers/>
    </w:pPr>
    <w:rPr>
      <w:rFonts w:cs="Arial"/>
    </w:rPr>
  </w:style>
  <w:style w:type="paragraph" w:styleId="BodyTextIndent">
    <w:name w:val="Body Text Indent"/>
    <w:basedOn w:val="Normal"/>
    <w:link w:val="BodyTextIndentChar1"/>
    <w:uiPriority w:val="99"/>
    <w:rsid w:val="002744A4"/>
    <w:pPr>
      <w:ind w:left="240" w:hanging="240"/>
      <w:jc w:val="both"/>
    </w:pPr>
    <w:rPr>
      <w:rFonts w:eastAsia="Calibri"/>
    </w:rPr>
  </w:style>
  <w:style w:type="character" w:customStyle="1" w:styleId="BodyTextIndentChar1">
    <w:name w:val="Body Text Indent Char1"/>
    <w:basedOn w:val="DefaultParagraphFont"/>
    <w:link w:val="BodyTextIndent"/>
    <w:uiPriority w:val="99"/>
    <w:semiHidden/>
    <w:locked/>
    <w:rsid w:val="007D7D61"/>
    <w:rPr>
      <w:rFonts w:ascii="Times New Roman" w:hAnsi="Times New Roman" w:cs="Times New Roman"/>
      <w:sz w:val="24"/>
      <w:szCs w:val="24"/>
    </w:rPr>
  </w:style>
  <w:style w:type="paragraph" w:styleId="BodyText2">
    <w:name w:val="Body Text 2"/>
    <w:basedOn w:val="Normal"/>
    <w:link w:val="BodyText2Char1"/>
    <w:uiPriority w:val="99"/>
    <w:rsid w:val="002744A4"/>
    <w:pPr>
      <w:jc w:val="both"/>
    </w:pPr>
    <w:rPr>
      <w:rFonts w:eastAsia="Calibri"/>
    </w:rPr>
  </w:style>
  <w:style w:type="character" w:customStyle="1" w:styleId="BodyText2Char1">
    <w:name w:val="Body Text 2 Char1"/>
    <w:basedOn w:val="DefaultParagraphFont"/>
    <w:link w:val="BodyText2"/>
    <w:uiPriority w:val="99"/>
    <w:semiHidden/>
    <w:locked/>
    <w:rsid w:val="007D7D61"/>
    <w:rPr>
      <w:rFonts w:ascii="Times New Roman" w:hAnsi="Times New Roman" w:cs="Times New Roman"/>
      <w:sz w:val="24"/>
      <w:szCs w:val="24"/>
    </w:rPr>
  </w:style>
  <w:style w:type="paragraph" w:styleId="Footer">
    <w:name w:val="footer"/>
    <w:basedOn w:val="Normal"/>
    <w:link w:val="FooterChar1"/>
    <w:uiPriority w:val="99"/>
    <w:rsid w:val="002744A4"/>
    <w:pPr>
      <w:tabs>
        <w:tab w:val="center" w:pos="4819"/>
        <w:tab w:val="right" w:pos="9638"/>
      </w:tabs>
    </w:pPr>
    <w:rPr>
      <w:rFonts w:eastAsia="Calibri"/>
    </w:rPr>
  </w:style>
  <w:style w:type="character" w:customStyle="1" w:styleId="FooterChar1">
    <w:name w:val="Footer Char1"/>
    <w:basedOn w:val="DefaultParagraphFont"/>
    <w:link w:val="Footer"/>
    <w:uiPriority w:val="99"/>
    <w:semiHidden/>
    <w:locked/>
    <w:rsid w:val="007D7D61"/>
    <w:rPr>
      <w:rFonts w:ascii="Times New Roman" w:hAnsi="Times New Roman" w:cs="Times New Roman"/>
      <w:sz w:val="24"/>
      <w:szCs w:val="24"/>
    </w:rPr>
  </w:style>
  <w:style w:type="paragraph" w:styleId="BalloonText">
    <w:name w:val="Balloon Text"/>
    <w:basedOn w:val="Normal"/>
    <w:link w:val="BalloonTextChar1"/>
    <w:uiPriority w:val="99"/>
    <w:semiHidden/>
    <w:rsid w:val="002744A4"/>
    <w:rPr>
      <w:rFonts w:ascii="Tahoma" w:eastAsia="Calibri" w:hAnsi="Tahoma"/>
      <w:sz w:val="16"/>
      <w:szCs w:val="16"/>
    </w:rPr>
  </w:style>
  <w:style w:type="character" w:customStyle="1" w:styleId="BalloonTextChar1">
    <w:name w:val="Balloon Text Char1"/>
    <w:basedOn w:val="DefaultParagraphFont"/>
    <w:link w:val="BalloonText"/>
    <w:uiPriority w:val="99"/>
    <w:semiHidden/>
    <w:locked/>
    <w:rsid w:val="007D7D61"/>
    <w:rPr>
      <w:rFonts w:ascii="Times New Roman" w:hAnsi="Times New Roman" w:cs="Times New Roman"/>
      <w:sz w:val="2"/>
    </w:rPr>
  </w:style>
  <w:style w:type="paragraph" w:customStyle="1" w:styleId="Contenutocornice">
    <w:name w:val="Contenuto cornice"/>
    <w:basedOn w:val="Normal"/>
    <w:uiPriority w:val="99"/>
    <w:rsid w:val="00DB06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mimm509007@istruzione.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6</Pages>
  <Words>2204</Words>
  <Characters>12566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Utente</dc:creator>
  <cp:keywords/>
  <dc:description/>
  <cp:lastModifiedBy>utente</cp:lastModifiedBy>
  <cp:revision>9</cp:revision>
  <dcterms:created xsi:type="dcterms:W3CDTF">2021-12-23T11:02:00Z</dcterms:created>
  <dcterms:modified xsi:type="dcterms:W3CDTF">2021-12-27T09:59:00Z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